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3410" w:rsidRPr="00153410" w:rsidRDefault="00153410" w:rsidP="002959B2">
      <w:pPr>
        <w:spacing w:afterLines="50" w:after="156"/>
        <w:jc w:val="left"/>
        <w:rPr>
          <w:szCs w:val="21"/>
        </w:rPr>
      </w:pPr>
      <w:r w:rsidRPr="00153410">
        <w:rPr>
          <w:rFonts w:hint="eastAsia"/>
          <w:szCs w:val="21"/>
        </w:rPr>
        <w:t>附件</w:t>
      </w:r>
      <w:r w:rsidRPr="00153410">
        <w:rPr>
          <w:rFonts w:hint="eastAsia"/>
          <w:szCs w:val="21"/>
        </w:rPr>
        <w:t>2</w:t>
      </w:r>
    </w:p>
    <w:p w:rsidR="001D0BF5" w:rsidRPr="006E1A70" w:rsidRDefault="001D0BF5" w:rsidP="002959B2">
      <w:pPr>
        <w:spacing w:afterLines="50" w:after="156"/>
        <w:jc w:val="center"/>
        <w:rPr>
          <w:b/>
          <w:sz w:val="32"/>
          <w:szCs w:val="32"/>
        </w:rPr>
      </w:pPr>
      <w:r w:rsidRPr="001D0BF5">
        <w:rPr>
          <w:b/>
          <w:sz w:val="32"/>
          <w:szCs w:val="32"/>
        </w:rPr>
        <w:t>课程教学大纲</w:t>
      </w:r>
    </w:p>
    <w:tbl>
      <w:tblPr>
        <w:tblStyle w:val="a5"/>
        <w:tblW w:w="9924" w:type="dxa"/>
        <w:tblInd w:w="-601" w:type="dxa"/>
        <w:tblLook w:val="04A0" w:firstRow="1" w:lastRow="0" w:firstColumn="1" w:lastColumn="0" w:noHBand="0" w:noVBand="1"/>
      </w:tblPr>
      <w:tblGrid>
        <w:gridCol w:w="2406"/>
        <w:gridCol w:w="1265"/>
        <w:gridCol w:w="1515"/>
        <w:gridCol w:w="1477"/>
        <w:gridCol w:w="618"/>
        <w:gridCol w:w="941"/>
        <w:gridCol w:w="1692"/>
        <w:gridCol w:w="10"/>
      </w:tblGrid>
      <w:tr w:rsidR="001D0BF5" w:rsidTr="00686943">
        <w:trPr>
          <w:trHeight w:val="614"/>
        </w:trPr>
        <w:tc>
          <w:tcPr>
            <w:tcW w:w="9924" w:type="dxa"/>
            <w:gridSpan w:val="8"/>
            <w:shd w:val="clear" w:color="auto" w:fill="D9D9D9" w:themeFill="background1" w:themeFillShade="D9"/>
            <w:vAlign w:val="center"/>
          </w:tcPr>
          <w:p w:rsidR="001D0BF5" w:rsidRPr="000C4644" w:rsidRDefault="001D0BF5" w:rsidP="007C626D">
            <w:pPr>
              <w:jc w:val="left"/>
            </w:pPr>
            <w:r w:rsidRPr="000C4644">
              <w:rPr>
                <w:rFonts w:hint="eastAsia"/>
              </w:rPr>
              <w:t>课程基本信息（</w:t>
            </w:r>
            <w:r w:rsidRPr="000C4644">
              <w:rPr>
                <w:rFonts w:hint="eastAsia"/>
              </w:rPr>
              <w:t>Course Information</w:t>
            </w:r>
            <w:r w:rsidRPr="000C4644">
              <w:rPr>
                <w:rFonts w:hint="eastAsia"/>
              </w:rPr>
              <w:t>）</w:t>
            </w:r>
          </w:p>
        </w:tc>
      </w:tr>
      <w:tr w:rsidR="00430EAD" w:rsidRPr="00430EAD" w:rsidTr="00686943">
        <w:trPr>
          <w:trHeight w:val="559"/>
        </w:trPr>
        <w:tc>
          <w:tcPr>
            <w:tcW w:w="2406" w:type="dxa"/>
            <w:vAlign w:val="center"/>
          </w:tcPr>
          <w:p w:rsidR="00823ACC" w:rsidRDefault="00823ACC" w:rsidP="00A724E5">
            <w:pPr>
              <w:jc w:val="center"/>
            </w:pPr>
            <w:r>
              <w:rPr>
                <w:rFonts w:hint="eastAsia"/>
              </w:rPr>
              <w:t>课程代码</w:t>
            </w:r>
          </w:p>
          <w:p w:rsidR="00823ACC" w:rsidRPr="001D0BF5" w:rsidRDefault="00823ACC" w:rsidP="00A724E5">
            <w:pPr>
              <w:jc w:val="center"/>
            </w:pPr>
            <w:r>
              <w:t>（</w:t>
            </w:r>
            <w:r>
              <w:rPr>
                <w:rFonts w:hint="eastAsia"/>
              </w:rPr>
              <w:t>Course Code</w:t>
            </w:r>
            <w:r>
              <w:rPr>
                <w:rFonts w:hint="eastAsia"/>
              </w:rPr>
              <w:t>）</w:t>
            </w:r>
          </w:p>
        </w:tc>
        <w:tc>
          <w:tcPr>
            <w:tcW w:w="1265" w:type="dxa"/>
            <w:vAlign w:val="center"/>
          </w:tcPr>
          <w:p w:rsidR="00823ACC" w:rsidRPr="000C4644" w:rsidRDefault="000C4644" w:rsidP="00A724E5">
            <w:pPr>
              <w:rPr>
                <w:rFonts w:ascii="Times New Roman" w:hAnsi="Times New Roman" w:cs="Times New Roman"/>
              </w:rPr>
            </w:pPr>
            <w:r w:rsidRPr="000C4644">
              <w:rPr>
                <w:rFonts w:ascii="Times New Roman" w:hAnsi="Times New Roman" w:cs="Times New Roman" w:hint="eastAsia"/>
              </w:rPr>
              <w:t>PU339</w:t>
            </w:r>
          </w:p>
        </w:tc>
        <w:tc>
          <w:tcPr>
            <w:tcW w:w="1515" w:type="dxa"/>
            <w:vAlign w:val="center"/>
          </w:tcPr>
          <w:p w:rsidR="00823ACC" w:rsidRPr="00430EAD" w:rsidRDefault="00D130CC" w:rsidP="00A724E5">
            <w:pPr>
              <w:jc w:val="center"/>
            </w:pPr>
            <w:r w:rsidRPr="00430EAD">
              <w:rPr>
                <w:rFonts w:hint="eastAsia"/>
              </w:rPr>
              <w:t>*</w:t>
            </w:r>
            <w:r w:rsidR="00823ACC" w:rsidRPr="00430EAD">
              <w:t>学时</w:t>
            </w:r>
          </w:p>
          <w:p w:rsidR="00823ACC" w:rsidRPr="00430EAD" w:rsidRDefault="00823ACC" w:rsidP="00A724E5">
            <w:pPr>
              <w:jc w:val="center"/>
              <w:rPr>
                <w:w w:val="90"/>
              </w:rPr>
            </w:pPr>
            <w:r w:rsidRPr="00430EAD">
              <w:rPr>
                <w:w w:val="90"/>
              </w:rPr>
              <w:t>（</w:t>
            </w:r>
            <w:r w:rsidRPr="00430EAD">
              <w:rPr>
                <w:w w:val="90"/>
              </w:rPr>
              <w:t>Credit</w:t>
            </w:r>
            <w:r w:rsidRPr="00430EAD">
              <w:rPr>
                <w:rFonts w:hint="eastAsia"/>
                <w:w w:val="90"/>
              </w:rPr>
              <w:t xml:space="preserve"> Hours</w:t>
            </w:r>
            <w:r w:rsidRPr="00430EAD">
              <w:rPr>
                <w:w w:val="90"/>
              </w:rPr>
              <w:t>）</w:t>
            </w:r>
          </w:p>
        </w:tc>
        <w:tc>
          <w:tcPr>
            <w:tcW w:w="1477" w:type="dxa"/>
            <w:vAlign w:val="center"/>
          </w:tcPr>
          <w:p w:rsidR="00823ACC" w:rsidRPr="00430EAD" w:rsidRDefault="000C4644" w:rsidP="00A724E5">
            <w:pPr>
              <w:jc w:val="center"/>
            </w:pPr>
            <w:r w:rsidRPr="00430EAD">
              <w:rPr>
                <w:rFonts w:hint="eastAsia"/>
              </w:rPr>
              <w:t>32</w:t>
            </w:r>
          </w:p>
        </w:tc>
        <w:tc>
          <w:tcPr>
            <w:tcW w:w="1559" w:type="dxa"/>
            <w:gridSpan w:val="2"/>
            <w:vAlign w:val="center"/>
          </w:tcPr>
          <w:p w:rsidR="00823ACC" w:rsidRPr="00430EAD" w:rsidRDefault="00D130CC" w:rsidP="00A724E5">
            <w:pPr>
              <w:jc w:val="center"/>
            </w:pPr>
            <w:r w:rsidRPr="00430EAD">
              <w:rPr>
                <w:rFonts w:hint="eastAsia"/>
              </w:rPr>
              <w:t>*</w:t>
            </w:r>
            <w:r w:rsidR="00823ACC" w:rsidRPr="00430EAD">
              <w:t>学分</w:t>
            </w:r>
          </w:p>
          <w:p w:rsidR="00823ACC" w:rsidRPr="00430EAD" w:rsidRDefault="00823ACC" w:rsidP="00A724E5">
            <w:pPr>
              <w:jc w:val="center"/>
            </w:pPr>
            <w:r w:rsidRPr="00430EAD">
              <w:t>（</w:t>
            </w:r>
            <w:r w:rsidRPr="00430EAD">
              <w:t>Credits</w:t>
            </w:r>
            <w:r w:rsidRPr="00430EAD">
              <w:t>）</w:t>
            </w:r>
          </w:p>
        </w:tc>
        <w:tc>
          <w:tcPr>
            <w:tcW w:w="1702" w:type="dxa"/>
            <w:gridSpan w:val="2"/>
            <w:vAlign w:val="center"/>
          </w:tcPr>
          <w:p w:rsidR="00823ACC" w:rsidRPr="00430EAD" w:rsidRDefault="000C4644" w:rsidP="00E10351">
            <w:pPr>
              <w:jc w:val="center"/>
            </w:pPr>
            <w:r w:rsidRPr="00430EAD">
              <w:rPr>
                <w:rFonts w:hint="eastAsia"/>
              </w:rPr>
              <w:t>2</w:t>
            </w:r>
          </w:p>
        </w:tc>
      </w:tr>
      <w:tr w:rsidR="001D0BF5" w:rsidTr="00686943">
        <w:trPr>
          <w:trHeight w:val="448"/>
        </w:trPr>
        <w:tc>
          <w:tcPr>
            <w:tcW w:w="2406" w:type="dxa"/>
            <w:vMerge w:val="restart"/>
            <w:vAlign w:val="center"/>
          </w:tcPr>
          <w:p w:rsidR="001D0BF5" w:rsidRDefault="00D130CC" w:rsidP="007C626D">
            <w:r w:rsidRPr="00565461">
              <w:rPr>
                <w:rFonts w:hint="eastAsia"/>
                <w:color w:val="FF0000"/>
              </w:rPr>
              <w:t>*</w:t>
            </w:r>
            <w:r w:rsidR="001D0BF5">
              <w:t>课程名称</w:t>
            </w:r>
          </w:p>
          <w:p w:rsidR="001D0BF5" w:rsidRPr="001D0BF5" w:rsidRDefault="001D0BF5" w:rsidP="007C626D">
            <w:r>
              <w:t>（</w:t>
            </w:r>
            <w:r>
              <w:rPr>
                <w:rFonts w:hint="eastAsia"/>
              </w:rPr>
              <w:t>Course Name</w:t>
            </w:r>
            <w:r>
              <w:rPr>
                <w:rFonts w:hint="eastAsia"/>
              </w:rPr>
              <w:t>）</w:t>
            </w:r>
          </w:p>
        </w:tc>
        <w:tc>
          <w:tcPr>
            <w:tcW w:w="7518" w:type="dxa"/>
            <w:gridSpan w:val="7"/>
          </w:tcPr>
          <w:p w:rsidR="001D0BF5" w:rsidRPr="000C4644" w:rsidRDefault="00686943" w:rsidP="00B531BC">
            <w:pPr>
              <w:jc w:val="left"/>
            </w:pPr>
            <w:r w:rsidRPr="000C4644">
              <w:rPr>
                <w:rFonts w:hint="eastAsia"/>
              </w:rPr>
              <w:t>（中文）</w:t>
            </w:r>
            <w:r w:rsidR="000C4644" w:rsidRPr="000C4644">
              <w:rPr>
                <w:rFonts w:hint="eastAsia"/>
              </w:rPr>
              <w:t>中国外交政策</w:t>
            </w:r>
          </w:p>
        </w:tc>
      </w:tr>
      <w:tr w:rsidR="001D0BF5" w:rsidTr="00686943">
        <w:trPr>
          <w:trHeight w:val="411"/>
        </w:trPr>
        <w:tc>
          <w:tcPr>
            <w:tcW w:w="2406" w:type="dxa"/>
            <w:vMerge/>
          </w:tcPr>
          <w:p w:rsidR="001D0BF5" w:rsidRPr="001D0BF5" w:rsidRDefault="001D0BF5" w:rsidP="007C626D">
            <w:pPr>
              <w:jc w:val="left"/>
            </w:pPr>
          </w:p>
        </w:tc>
        <w:tc>
          <w:tcPr>
            <w:tcW w:w="7518" w:type="dxa"/>
            <w:gridSpan w:val="7"/>
          </w:tcPr>
          <w:p w:rsidR="001D0BF5" w:rsidRPr="000C4644" w:rsidRDefault="00686943" w:rsidP="00B531BC">
            <w:pPr>
              <w:jc w:val="left"/>
            </w:pPr>
            <w:r w:rsidRPr="000C4644">
              <w:rPr>
                <w:rFonts w:hint="eastAsia"/>
              </w:rPr>
              <w:t>（英文）</w:t>
            </w:r>
            <w:r w:rsidR="000C4644" w:rsidRPr="000C4644">
              <w:rPr>
                <w:rFonts w:ascii="宋体" w:eastAsia="宋体" w:hAnsi="宋体"/>
                <w:sz w:val="24"/>
                <w:szCs w:val="24"/>
              </w:rPr>
              <w:t>China</w:t>
            </w:r>
            <w:proofErr w:type="gramStart"/>
            <w:r w:rsidR="000C4644" w:rsidRPr="000C4644">
              <w:rPr>
                <w:rFonts w:ascii="宋体" w:eastAsia="宋体" w:hAnsi="宋体"/>
                <w:sz w:val="24"/>
                <w:szCs w:val="24"/>
              </w:rPr>
              <w:t>’</w:t>
            </w:r>
            <w:proofErr w:type="gramEnd"/>
            <w:r w:rsidR="000C4644" w:rsidRPr="000C4644">
              <w:rPr>
                <w:rFonts w:ascii="宋体" w:eastAsia="宋体" w:hAnsi="宋体"/>
                <w:sz w:val="24"/>
                <w:szCs w:val="24"/>
              </w:rPr>
              <w:t>s Foreign Policy</w:t>
            </w:r>
          </w:p>
        </w:tc>
      </w:tr>
      <w:tr w:rsidR="001D0BF5" w:rsidTr="00686943">
        <w:trPr>
          <w:trHeight w:val="700"/>
        </w:trPr>
        <w:tc>
          <w:tcPr>
            <w:tcW w:w="2406" w:type="dxa"/>
            <w:vAlign w:val="center"/>
          </w:tcPr>
          <w:p w:rsidR="001D0BF5" w:rsidRDefault="001D0BF5" w:rsidP="007C626D">
            <w:pPr>
              <w:jc w:val="center"/>
            </w:pPr>
            <w:r>
              <w:rPr>
                <w:rFonts w:hint="eastAsia"/>
              </w:rPr>
              <w:t>课程性质</w:t>
            </w:r>
          </w:p>
          <w:p w:rsidR="001D0BF5" w:rsidRDefault="001D0BF5" w:rsidP="007C626D">
            <w:pPr>
              <w:jc w:val="center"/>
            </w:pPr>
            <w:r>
              <w:rPr>
                <w:rFonts w:hint="eastAsia"/>
              </w:rPr>
              <w:t>(</w:t>
            </w:r>
            <w:r w:rsidRPr="00511D50">
              <w:rPr>
                <w:rFonts w:hint="eastAsia"/>
              </w:rPr>
              <w:t>Course Type</w:t>
            </w:r>
            <w:r>
              <w:rPr>
                <w:rFonts w:hint="eastAsia"/>
              </w:rPr>
              <w:t>)</w:t>
            </w:r>
          </w:p>
        </w:tc>
        <w:tc>
          <w:tcPr>
            <w:tcW w:w="7518" w:type="dxa"/>
            <w:gridSpan w:val="7"/>
            <w:vAlign w:val="center"/>
          </w:tcPr>
          <w:p w:rsidR="001D0BF5" w:rsidRPr="000C4644" w:rsidRDefault="000C4644" w:rsidP="00823ACC">
            <w:pPr>
              <w:jc w:val="center"/>
            </w:pPr>
            <w:r w:rsidRPr="000C4644">
              <w:rPr>
                <w:rFonts w:hint="eastAsia"/>
              </w:rPr>
              <w:t>专业选修课</w:t>
            </w:r>
          </w:p>
        </w:tc>
      </w:tr>
      <w:tr w:rsidR="00AE6C69" w:rsidTr="00686943">
        <w:tc>
          <w:tcPr>
            <w:tcW w:w="2406" w:type="dxa"/>
            <w:vAlign w:val="center"/>
          </w:tcPr>
          <w:p w:rsidR="00AE6C69" w:rsidRDefault="00AE6C69" w:rsidP="00D130CC">
            <w:pPr>
              <w:jc w:val="center"/>
            </w:pPr>
            <w:r>
              <w:rPr>
                <w:rFonts w:hint="eastAsia"/>
              </w:rPr>
              <w:t>授课对象</w:t>
            </w:r>
          </w:p>
          <w:p w:rsidR="00AE6C69" w:rsidRDefault="00AE6C69" w:rsidP="00D130CC">
            <w:pPr>
              <w:jc w:val="center"/>
            </w:pPr>
            <w:r>
              <w:rPr>
                <w:rFonts w:hint="eastAsia"/>
              </w:rPr>
              <w:t>（</w:t>
            </w:r>
            <w:r w:rsidR="008F7DAE">
              <w:rPr>
                <w:rFonts w:hint="eastAsia"/>
              </w:rPr>
              <w:t>Audience</w:t>
            </w:r>
            <w:r>
              <w:rPr>
                <w:rFonts w:hint="eastAsia"/>
              </w:rPr>
              <w:t>）</w:t>
            </w:r>
          </w:p>
        </w:tc>
        <w:tc>
          <w:tcPr>
            <w:tcW w:w="7518" w:type="dxa"/>
            <w:gridSpan w:val="7"/>
            <w:vAlign w:val="center"/>
          </w:tcPr>
          <w:p w:rsidR="00AE6C69" w:rsidRPr="000C4644" w:rsidRDefault="000C4644" w:rsidP="00367787">
            <w:pPr>
              <w:jc w:val="center"/>
            </w:pPr>
            <w:r w:rsidRPr="000C4644">
              <w:rPr>
                <w:rFonts w:hint="eastAsia"/>
              </w:rPr>
              <w:t>本院本科生</w:t>
            </w:r>
          </w:p>
        </w:tc>
      </w:tr>
      <w:tr w:rsidR="001D0BF5" w:rsidTr="00686943">
        <w:tc>
          <w:tcPr>
            <w:tcW w:w="2406" w:type="dxa"/>
            <w:vAlign w:val="center"/>
          </w:tcPr>
          <w:p w:rsidR="001D0BF5" w:rsidRDefault="001D0BF5" w:rsidP="00D130CC">
            <w:pPr>
              <w:jc w:val="center"/>
            </w:pPr>
            <w:r>
              <w:rPr>
                <w:rFonts w:hint="eastAsia"/>
              </w:rPr>
              <w:t>授课语言</w:t>
            </w:r>
          </w:p>
          <w:p w:rsidR="001D0BF5" w:rsidRPr="001D0BF5" w:rsidRDefault="001D0BF5" w:rsidP="007C626D">
            <w:pPr>
              <w:jc w:val="left"/>
            </w:pPr>
            <w:r>
              <w:rPr>
                <w:rFonts w:hint="eastAsia"/>
              </w:rPr>
              <w:t>(Language of Instruction)</w:t>
            </w:r>
          </w:p>
        </w:tc>
        <w:tc>
          <w:tcPr>
            <w:tcW w:w="7518" w:type="dxa"/>
            <w:gridSpan w:val="7"/>
            <w:vAlign w:val="center"/>
          </w:tcPr>
          <w:p w:rsidR="001D0BF5" w:rsidRPr="000C4644" w:rsidRDefault="000C4644" w:rsidP="00B17C5F">
            <w:pPr>
              <w:jc w:val="center"/>
            </w:pPr>
            <w:r w:rsidRPr="000C4644">
              <w:t>中文</w:t>
            </w:r>
          </w:p>
        </w:tc>
      </w:tr>
      <w:tr w:rsidR="001D0BF5" w:rsidTr="00686943">
        <w:tc>
          <w:tcPr>
            <w:tcW w:w="2406" w:type="dxa"/>
            <w:vAlign w:val="center"/>
          </w:tcPr>
          <w:p w:rsidR="001D0BF5" w:rsidRDefault="00D130CC" w:rsidP="007C626D">
            <w:pPr>
              <w:jc w:val="center"/>
            </w:pPr>
            <w:r w:rsidRPr="00565461">
              <w:rPr>
                <w:rFonts w:hint="eastAsia"/>
                <w:color w:val="FF0000"/>
              </w:rPr>
              <w:t>*</w:t>
            </w:r>
            <w:r w:rsidR="001D0BF5">
              <w:rPr>
                <w:rFonts w:hint="eastAsia"/>
              </w:rPr>
              <w:t>开课院系</w:t>
            </w:r>
          </w:p>
          <w:p w:rsidR="001D0BF5" w:rsidRDefault="001D0BF5" w:rsidP="007C626D">
            <w:pPr>
              <w:jc w:val="center"/>
            </w:pPr>
            <w:r>
              <w:rPr>
                <w:rFonts w:hint="eastAsia"/>
              </w:rPr>
              <w:t>（</w:t>
            </w:r>
            <w:r>
              <w:rPr>
                <w:rFonts w:hint="eastAsia"/>
              </w:rPr>
              <w:t>School</w:t>
            </w:r>
            <w:r>
              <w:rPr>
                <w:rFonts w:hint="eastAsia"/>
              </w:rPr>
              <w:t>）</w:t>
            </w:r>
          </w:p>
        </w:tc>
        <w:tc>
          <w:tcPr>
            <w:tcW w:w="7518" w:type="dxa"/>
            <w:gridSpan w:val="7"/>
            <w:vAlign w:val="center"/>
          </w:tcPr>
          <w:p w:rsidR="001D0BF5" w:rsidRPr="000C4644" w:rsidRDefault="00D05DC7" w:rsidP="007C626D">
            <w:pPr>
              <w:jc w:val="center"/>
            </w:pPr>
            <w:r w:rsidRPr="000C4644">
              <w:t>国际</w:t>
            </w:r>
            <w:r w:rsidRPr="000C4644">
              <w:rPr>
                <w:rFonts w:hint="eastAsia"/>
              </w:rPr>
              <w:t>与公共事务学院</w:t>
            </w:r>
          </w:p>
        </w:tc>
      </w:tr>
      <w:tr w:rsidR="001D0BF5" w:rsidTr="00686943">
        <w:tc>
          <w:tcPr>
            <w:tcW w:w="2406" w:type="dxa"/>
            <w:vAlign w:val="center"/>
          </w:tcPr>
          <w:p w:rsidR="001D0BF5" w:rsidRDefault="001D0BF5" w:rsidP="007C626D">
            <w:pPr>
              <w:jc w:val="center"/>
            </w:pPr>
            <w:r>
              <w:rPr>
                <w:rFonts w:hint="eastAsia"/>
              </w:rPr>
              <w:t>先修课程</w:t>
            </w:r>
          </w:p>
          <w:p w:rsidR="001D0BF5" w:rsidRDefault="001D0BF5" w:rsidP="007C626D">
            <w:pPr>
              <w:jc w:val="center"/>
            </w:pPr>
            <w:r>
              <w:rPr>
                <w:rFonts w:hint="eastAsia"/>
              </w:rPr>
              <w:t>（</w:t>
            </w:r>
            <w:r w:rsidRPr="00D22BA3">
              <w:rPr>
                <w:rFonts w:hint="eastAsia"/>
              </w:rPr>
              <w:t>Prerequisite</w:t>
            </w:r>
            <w:r>
              <w:rPr>
                <w:rFonts w:hint="eastAsia"/>
              </w:rPr>
              <w:t>）</w:t>
            </w:r>
          </w:p>
        </w:tc>
        <w:tc>
          <w:tcPr>
            <w:tcW w:w="7518" w:type="dxa"/>
            <w:gridSpan w:val="7"/>
            <w:vAlign w:val="center"/>
          </w:tcPr>
          <w:p w:rsidR="001D0BF5" w:rsidRPr="000C4644" w:rsidRDefault="000C4644" w:rsidP="00367787">
            <w:pPr>
              <w:jc w:val="center"/>
            </w:pPr>
            <w:r w:rsidRPr="000C4644">
              <w:t>无</w:t>
            </w:r>
          </w:p>
        </w:tc>
      </w:tr>
      <w:tr w:rsidR="000C4644" w:rsidRPr="000C4644" w:rsidTr="00686943">
        <w:trPr>
          <w:gridAfter w:val="1"/>
          <w:wAfter w:w="10" w:type="dxa"/>
        </w:trPr>
        <w:tc>
          <w:tcPr>
            <w:tcW w:w="2406" w:type="dxa"/>
            <w:vAlign w:val="center"/>
          </w:tcPr>
          <w:p w:rsidR="001D0BF5" w:rsidRDefault="001D0BF5" w:rsidP="007C626D">
            <w:pPr>
              <w:jc w:val="center"/>
            </w:pPr>
            <w:r>
              <w:rPr>
                <w:rFonts w:hint="eastAsia"/>
              </w:rPr>
              <w:t>授课教师</w:t>
            </w:r>
          </w:p>
          <w:p w:rsidR="001D0BF5" w:rsidRDefault="001D0BF5" w:rsidP="008F7DAE">
            <w:pPr>
              <w:jc w:val="center"/>
            </w:pPr>
            <w:r>
              <w:rPr>
                <w:rFonts w:hint="eastAsia"/>
              </w:rPr>
              <w:t>（</w:t>
            </w:r>
            <w:r w:rsidR="008F7DAE">
              <w:rPr>
                <w:rFonts w:hint="eastAsia"/>
              </w:rPr>
              <w:t>Instructor</w:t>
            </w:r>
            <w:r>
              <w:rPr>
                <w:rFonts w:hint="eastAsia"/>
              </w:rPr>
              <w:t>）</w:t>
            </w:r>
          </w:p>
        </w:tc>
        <w:tc>
          <w:tcPr>
            <w:tcW w:w="2780" w:type="dxa"/>
            <w:gridSpan w:val="2"/>
            <w:vAlign w:val="center"/>
          </w:tcPr>
          <w:p w:rsidR="001D0BF5" w:rsidRDefault="000C4644" w:rsidP="007C626D">
            <w:pPr>
              <w:jc w:val="center"/>
            </w:pPr>
            <w:r>
              <w:t>黄平</w:t>
            </w:r>
          </w:p>
        </w:tc>
        <w:tc>
          <w:tcPr>
            <w:tcW w:w="2095" w:type="dxa"/>
            <w:gridSpan w:val="2"/>
            <w:vAlign w:val="center"/>
          </w:tcPr>
          <w:p w:rsidR="00686943" w:rsidRDefault="00686943" w:rsidP="00686943">
            <w:pPr>
              <w:jc w:val="center"/>
            </w:pPr>
            <w:r>
              <w:rPr>
                <w:rFonts w:hint="eastAsia"/>
              </w:rPr>
              <w:t>课程网址</w:t>
            </w:r>
          </w:p>
          <w:p w:rsidR="001D0BF5" w:rsidRDefault="00686943" w:rsidP="00686943">
            <w:pPr>
              <w:jc w:val="center"/>
            </w:pPr>
            <w:r>
              <w:rPr>
                <w:rFonts w:hint="eastAsia"/>
              </w:rPr>
              <w:t>(</w:t>
            </w:r>
            <w:r w:rsidRPr="00E905D9">
              <w:t xml:space="preserve">Course </w:t>
            </w:r>
            <w:r>
              <w:rPr>
                <w:rFonts w:hint="eastAsia"/>
              </w:rPr>
              <w:t>W</w:t>
            </w:r>
            <w:r w:rsidRPr="00E905D9">
              <w:t>ebpage</w:t>
            </w:r>
            <w:r>
              <w:rPr>
                <w:rFonts w:hint="eastAsia"/>
              </w:rPr>
              <w:t>)</w:t>
            </w:r>
          </w:p>
        </w:tc>
        <w:tc>
          <w:tcPr>
            <w:tcW w:w="2633" w:type="dxa"/>
            <w:gridSpan w:val="2"/>
            <w:vAlign w:val="center"/>
          </w:tcPr>
          <w:p w:rsidR="001D0BF5" w:rsidRPr="000C4644" w:rsidRDefault="000C4644" w:rsidP="007C626D">
            <w:pPr>
              <w:jc w:val="center"/>
            </w:pPr>
            <w:r w:rsidRPr="00A267A9">
              <w:t>课程中心网站</w:t>
            </w:r>
            <w:r w:rsidRPr="00A267A9">
              <w:rPr>
                <w:rFonts w:hint="eastAsia"/>
              </w:rPr>
              <w:t>，“</w:t>
            </w:r>
            <w:r>
              <w:rPr>
                <w:rFonts w:hint="eastAsia"/>
              </w:rPr>
              <w:t>中国外交政策</w:t>
            </w:r>
            <w:r w:rsidRPr="00A267A9">
              <w:rPr>
                <w:rFonts w:hint="eastAsia"/>
              </w:rPr>
              <w:t>”课程网页</w:t>
            </w:r>
          </w:p>
        </w:tc>
      </w:tr>
      <w:tr w:rsidR="001D0BF5" w:rsidTr="00686943">
        <w:trPr>
          <w:trHeight w:val="1728"/>
        </w:trPr>
        <w:tc>
          <w:tcPr>
            <w:tcW w:w="2406" w:type="dxa"/>
            <w:vAlign w:val="center"/>
          </w:tcPr>
          <w:p w:rsidR="001D0BF5" w:rsidRPr="001D0BF5" w:rsidRDefault="00565461" w:rsidP="00227A34">
            <w:pPr>
              <w:jc w:val="center"/>
            </w:pPr>
            <w:r w:rsidRPr="00565461">
              <w:rPr>
                <w:rFonts w:hint="eastAsia"/>
                <w:color w:val="FF0000"/>
              </w:rPr>
              <w:t>*</w:t>
            </w:r>
            <w:r w:rsidR="00227A34">
              <w:rPr>
                <w:rFonts w:hint="eastAsia"/>
              </w:rPr>
              <w:t>课程</w:t>
            </w:r>
            <w:r w:rsidR="001D0BF5" w:rsidRPr="001D0BF5">
              <w:rPr>
                <w:rFonts w:hint="eastAsia"/>
              </w:rPr>
              <w:t>简介</w:t>
            </w:r>
            <w:r w:rsidR="001D0BF5" w:rsidRPr="001D0BF5">
              <w:rPr>
                <w:rFonts w:hint="eastAsia"/>
                <w:w w:val="90"/>
              </w:rPr>
              <w:t>（</w:t>
            </w:r>
            <w:r w:rsidR="001D0BF5" w:rsidRPr="001D0BF5">
              <w:rPr>
                <w:rFonts w:hint="eastAsia"/>
                <w:w w:val="90"/>
              </w:rPr>
              <w:t>Description</w:t>
            </w:r>
            <w:r w:rsidR="001D0BF5" w:rsidRPr="001D0BF5">
              <w:rPr>
                <w:rFonts w:hint="eastAsia"/>
                <w:w w:val="90"/>
              </w:rPr>
              <w:t>）</w:t>
            </w:r>
          </w:p>
        </w:tc>
        <w:tc>
          <w:tcPr>
            <w:tcW w:w="7518" w:type="dxa"/>
            <w:gridSpan w:val="7"/>
            <w:vAlign w:val="center"/>
          </w:tcPr>
          <w:p w:rsidR="001D0BF5" w:rsidRPr="005D3C19" w:rsidRDefault="00430EAD" w:rsidP="005D3C19">
            <w:pPr>
              <w:rPr>
                <w:rFonts w:ascii="宋体" w:hAnsi="宋体"/>
                <w:szCs w:val="21"/>
              </w:rPr>
            </w:pPr>
            <w:r w:rsidRPr="00EB6789">
              <w:rPr>
                <w:rFonts w:ascii="宋体" w:hAnsi="宋体" w:hint="eastAsia"/>
                <w:szCs w:val="21"/>
              </w:rPr>
              <w:t>本课程主要是介绍新中国成立以来中国对外政策的基本结构和主要的调整变化。旨在帮助学生了解和认识新中国外交的发展历程，掌握中国当代外交中的重大历史事件，学会分析国内政治与国际环境对中国外交政策的影响。</w:t>
            </w:r>
            <w:bookmarkStart w:id="0" w:name="_GoBack"/>
            <w:bookmarkEnd w:id="0"/>
            <w:r w:rsidRPr="00EB6789">
              <w:rPr>
                <w:rFonts w:ascii="宋体" w:hAnsi="宋体" w:hint="eastAsia"/>
                <w:szCs w:val="21"/>
              </w:rPr>
              <w:t>本课程有助于学生理解中国制订对外政策及中国处理对外关系的思维方式，帮助学生预期当代中国对外关系的发展走向。</w:t>
            </w:r>
          </w:p>
        </w:tc>
      </w:tr>
      <w:tr w:rsidR="001D0BF5" w:rsidTr="00AE6C69">
        <w:trPr>
          <w:trHeight w:val="1633"/>
        </w:trPr>
        <w:tc>
          <w:tcPr>
            <w:tcW w:w="2406" w:type="dxa"/>
            <w:tcBorders>
              <w:bottom w:val="single" w:sz="4" w:space="0" w:color="auto"/>
            </w:tcBorders>
            <w:vAlign w:val="center"/>
          </w:tcPr>
          <w:p w:rsidR="001D0BF5" w:rsidRPr="00430EAD" w:rsidRDefault="00565461" w:rsidP="00FC687D">
            <w:pPr>
              <w:jc w:val="center"/>
            </w:pPr>
            <w:r w:rsidRPr="00430EAD">
              <w:rPr>
                <w:rFonts w:hint="eastAsia"/>
              </w:rPr>
              <w:t>*</w:t>
            </w:r>
            <w:r w:rsidR="002959B2" w:rsidRPr="00430EAD">
              <w:rPr>
                <w:rFonts w:hint="eastAsia"/>
              </w:rPr>
              <w:t>英文</w:t>
            </w:r>
            <w:r w:rsidR="001D0BF5" w:rsidRPr="00430EAD">
              <w:rPr>
                <w:rFonts w:hint="eastAsia"/>
              </w:rPr>
              <w:t>课程简介</w:t>
            </w:r>
            <w:r w:rsidR="001D0BF5" w:rsidRPr="00430EAD">
              <w:rPr>
                <w:rFonts w:hint="eastAsia"/>
                <w:w w:val="90"/>
              </w:rPr>
              <w:t>（</w:t>
            </w:r>
            <w:r w:rsidR="001D0BF5" w:rsidRPr="00430EAD">
              <w:rPr>
                <w:rFonts w:hint="eastAsia"/>
                <w:w w:val="90"/>
              </w:rPr>
              <w:t>Description</w:t>
            </w:r>
            <w:r w:rsidR="001D0BF5" w:rsidRPr="00430EAD">
              <w:rPr>
                <w:rFonts w:hint="eastAsia"/>
                <w:w w:val="90"/>
              </w:rPr>
              <w:t>）</w:t>
            </w:r>
          </w:p>
        </w:tc>
        <w:tc>
          <w:tcPr>
            <w:tcW w:w="7518" w:type="dxa"/>
            <w:gridSpan w:val="7"/>
            <w:tcBorders>
              <w:bottom w:val="single" w:sz="4" w:space="0" w:color="auto"/>
            </w:tcBorders>
            <w:vAlign w:val="center"/>
          </w:tcPr>
          <w:p w:rsidR="001D0BF5" w:rsidRPr="00AC0E1A" w:rsidRDefault="000C4644" w:rsidP="005D3C19">
            <w:pPr>
              <w:rPr>
                <w:rFonts w:ascii="Times New Roman" w:hAnsi="Times New Roman" w:cs="Times New Roman"/>
              </w:rPr>
            </w:pPr>
            <w:r>
              <w:rPr>
                <w:rFonts w:ascii="Arial" w:hAnsi="Arial" w:cs="Arial"/>
                <w:color w:val="333333"/>
                <w:sz w:val="18"/>
                <w:szCs w:val="18"/>
                <w:lang w:val="en"/>
              </w:rPr>
              <w:t xml:space="preserve">This lecture course provides students with a comprehensive introduction to the </w:t>
            </w:r>
            <w:r w:rsidR="005D3C19">
              <w:rPr>
                <w:rFonts w:ascii="Arial" w:hAnsi="Arial" w:cs="Arial" w:hint="eastAsia"/>
                <w:color w:val="333333"/>
                <w:sz w:val="18"/>
                <w:szCs w:val="18"/>
                <w:lang w:val="en"/>
              </w:rPr>
              <w:t xml:space="preserve">foreign policies </w:t>
            </w:r>
            <w:r>
              <w:rPr>
                <w:rFonts w:ascii="Arial" w:hAnsi="Arial" w:cs="Arial"/>
                <w:color w:val="333333"/>
                <w:sz w:val="18"/>
                <w:szCs w:val="18"/>
                <w:lang w:val="en"/>
              </w:rPr>
              <w:t>of the People’s Republic of China</w:t>
            </w:r>
            <w:r w:rsidR="005D3C19">
              <w:rPr>
                <w:rFonts w:ascii="Arial" w:hAnsi="Arial" w:cs="Arial" w:hint="eastAsia"/>
                <w:color w:val="333333"/>
                <w:sz w:val="18"/>
                <w:szCs w:val="18"/>
                <w:lang w:val="en"/>
              </w:rPr>
              <w:t xml:space="preserve"> in order</w:t>
            </w:r>
            <w:r w:rsidR="005D3C19">
              <w:rPr>
                <w:rFonts w:ascii="Arial" w:hAnsi="Arial" w:cs="Arial"/>
                <w:color w:val="333333"/>
                <w:sz w:val="18"/>
                <w:szCs w:val="18"/>
                <w:lang w:val="en"/>
              </w:rPr>
              <w:t xml:space="preserve"> </w:t>
            </w:r>
            <w:r w:rsidR="005D3C19">
              <w:rPr>
                <w:rFonts w:ascii="Arial" w:hAnsi="Arial" w:cs="Arial"/>
                <w:color w:val="333333"/>
                <w:sz w:val="18"/>
                <w:szCs w:val="18"/>
                <w:lang w:val="en"/>
              </w:rPr>
              <w:t>to identify and explain China’s foreign policy goals and their implementation since 1949</w:t>
            </w:r>
            <w:r>
              <w:rPr>
                <w:rFonts w:ascii="Arial" w:hAnsi="Arial" w:cs="Arial"/>
                <w:color w:val="333333"/>
                <w:sz w:val="18"/>
                <w:szCs w:val="18"/>
                <w:lang w:val="en"/>
              </w:rPr>
              <w:t xml:space="preserve">. China’s foreign </w:t>
            </w:r>
            <w:r w:rsidR="005D3C19">
              <w:rPr>
                <w:rFonts w:ascii="Arial" w:hAnsi="Arial" w:cs="Arial"/>
                <w:color w:val="333333"/>
                <w:sz w:val="18"/>
                <w:szCs w:val="18"/>
                <w:lang w:val="en"/>
              </w:rPr>
              <w:t>policies</w:t>
            </w:r>
            <w:r>
              <w:rPr>
                <w:rFonts w:ascii="Arial" w:hAnsi="Arial" w:cs="Arial"/>
                <w:color w:val="333333"/>
                <w:sz w:val="18"/>
                <w:szCs w:val="18"/>
                <w:lang w:val="en"/>
              </w:rPr>
              <w:t xml:space="preserve"> during</w:t>
            </w:r>
            <w:r w:rsidR="005D3C19">
              <w:rPr>
                <w:rFonts w:ascii="Arial" w:hAnsi="Arial" w:cs="Arial" w:hint="eastAsia"/>
                <w:color w:val="333333"/>
                <w:sz w:val="18"/>
                <w:szCs w:val="18"/>
                <w:lang w:val="en"/>
              </w:rPr>
              <w:t xml:space="preserve"> and after</w:t>
            </w:r>
            <w:r>
              <w:rPr>
                <w:rFonts w:ascii="Arial" w:hAnsi="Arial" w:cs="Arial"/>
                <w:color w:val="333333"/>
                <w:sz w:val="18"/>
                <w:szCs w:val="18"/>
                <w:lang w:val="en"/>
              </w:rPr>
              <w:t xml:space="preserve"> the Cold War as well as contemporary diplomatic, security and economic issues will be examined</w:t>
            </w:r>
            <w:r w:rsidR="005D3C19">
              <w:rPr>
                <w:rFonts w:ascii="Arial" w:hAnsi="Arial" w:cs="Arial" w:hint="eastAsia"/>
                <w:color w:val="333333"/>
                <w:sz w:val="18"/>
                <w:szCs w:val="18"/>
                <w:lang w:val="en"/>
              </w:rPr>
              <w:t xml:space="preserve">. </w:t>
            </w:r>
            <w:r>
              <w:rPr>
                <w:rFonts w:ascii="Arial" w:hAnsi="Arial" w:cs="Arial"/>
                <w:color w:val="333333"/>
                <w:sz w:val="18"/>
                <w:szCs w:val="18"/>
                <w:lang w:val="en"/>
              </w:rPr>
              <w:t xml:space="preserve">Throughout, this course will investigate the sources of conflict and cooperation in China’s behavior, assessing competing explanations for key events and policies. </w:t>
            </w:r>
          </w:p>
        </w:tc>
      </w:tr>
      <w:tr w:rsidR="000A548F" w:rsidTr="00686943">
        <w:trPr>
          <w:trHeight w:val="557"/>
        </w:trPr>
        <w:tc>
          <w:tcPr>
            <w:tcW w:w="9924" w:type="dxa"/>
            <w:gridSpan w:val="8"/>
            <w:shd w:val="clear" w:color="auto" w:fill="D9D9D9" w:themeFill="background1" w:themeFillShade="D9"/>
            <w:vAlign w:val="center"/>
          </w:tcPr>
          <w:p w:rsidR="000A548F" w:rsidRPr="001D0BF5" w:rsidRDefault="000A548F" w:rsidP="00135619">
            <w:r w:rsidRPr="001D0BF5">
              <w:rPr>
                <w:rFonts w:hint="eastAsia"/>
              </w:rPr>
              <w:t>课程教学大纲（</w:t>
            </w:r>
            <w:r w:rsidR="00135619">
              <w:rPr>
                <w:rFonts w:hint="eastAsia"/>
              </w:rPr>
              <w:t>C</w:t>
            </w:r>
            <w:r w:rsidRPr="001D0BF5">
              <w:t xml:space="preserve">ourse </w:t>
            </w:r>
            <w:r w:rsidR="00135619">
              <w:rPr>
                <w:rFonts w:hint="eastAsia"/>
              </w:rPr>
              <w:t>S</w:t>
            </w:r>
            <w:r w:rsidRPr="001D0BF5">
              <w:t>yllabus</w:t>
            </w:r>
            <w:r w:rsidRPr="001D0BF5">
              <w:rPr>
                <w:rFonts w:hint="eastAsia"/>
              </w:rPr>
              <w:t>）</w:t>
            </w:r>
          </w:p>
        </w:tc>
      </w:tr>
      <w:tr w:rsidR="001D0BF5" w:rsidTr="0027360E">
        <w:trPr>
          <w:trHeight w:val="1833"/>
        </w:trPr>
        <w:tc>
          <w:tcPr>
            <w:tcW w:w="2406" w:type="dxa"/>
            <w:vAlign w:val="center"/>
          </w:tcPr>
          <w:p w:rsidR="001D0BF5" w:rsidRPr="0026569D" w:rsidRDefault="0074127F" w:rsidP="007C626D">
            <w:pPr>
              <w:jc w:val="left"/>
            </w:pPr>
            <w:r w:rsidRPr="0074127F">
              <w:rPr>
                <w:rFonts w:hint="eastAsia"/>
                <w:color w:val="C00000"/>
              </w:rPr>
              <w:t>*</w:t>
            </w:r>
            <w:r w:rsidR="001D0BF5" w:rsidRPr="001D0BF5">
              <w:rPr>
                <w:rFonts w:hint="eastAsia"/>
              </w:rPr>
              <w:t>学习目标</w:t>
            </w:r>
            <w:r w:rsidR="001D0BF5" w:rsidRPr="001D0BF5">
              <w:rPr>
                <w:rFonts w:hint="eastAsia"/>
              </w:rPr>
              <w:t>(Learning Outcomes)</w:t>
            </w:r>
          </w:p>
        </w:tc>
        <w:tc>
          <w:tcPr>
            <w:tcW w:w="7518" w:type="dxa"/>
            <w:gridSpan w:val="7"/>
            <w:vAlign w:val="center"/>
          </w:tcPr>
          <w:p w:rsidR="00430EAD" w:rsidRPr="00EB6789" w:rsidRDefault="00430EAD" w:rsidP="00160215">
            <w:pPr>
              <w:widowControl/>
              <w:snapToGrid w:val="0"/>
              <w:rPr>
                <w:rFonts w:ascii="宋体" w:hAnsi="宋体"/>
                <w:szCs w:val="21"/>
              </w:rPr>
            </w:pPr>
            <w:r w:rsidRPr="00EB6789">
              <w:rPr>
                <w:rFonts w:ascii="宋体" w:hAnsi="宋体" w:hint="eastAsia"/>
                <w:szCs w:val="21"/>
              </w:rPr>
              <w:t>1．以课堂教学为主，结合自学、小组报告。课堂教学主要讲解</w:t>
            </w:r>
            <w:r w:rsidR="00160215" w:rsidRPr="00EB6789">
              <w:rPr>
                <w:rFonts w:ascii="宋体" w:hAnsi="宋体" w:hint="eastAsia"/>
                <w:szCs w:val="21"/>
              </w:rPr>
              <w:t>中国对外政策的基本结构和主要的调整变化</w:t>
            </w:r>
            <w:r w:rsidRPr="00EB6789">
              <w:rPr>
                <w:rFonts w:ascii="宋体" w:hAnsi="宋体" w:hint="eastAsia"/>
                <w:szCs w:val="21"/>
              </w:rPr>
              <w:t>，</w:t>
            </w:r>
            <w:r w:rsidR="00160215" w:rsidRPr="00EB6789">
              <w:rPr>
                <w:rFonts w:ascii="宋体" w:hAnsi="宋体" w:hint="eastAsia"/>
                <w:szCs w:val="21"/>
              </w:rPr>
              <w:t>了解和认识新中国外交的发展历程，掌握中国当代外交中的重大历史事件，学会分析国内政治与国际环境对中国外交政策的影响</w:t>
            </w:r>
            <w:r w:rsidRPr="00EB6789">
              <w:rPr>
                <w:rFonts w:ascii="宋体" w:hAnsi="宋体" w:hint="eastAsia"/>
                <w:szCs w:val="21"/>
              </w:rPr>
              <w:t>。</w:t>
            </w:r>
          </w:p>
          <w:p w:rsidR="00A16565" w:rsidRPr="00EB6789" w:rsidRDefault="00430EAD" w:rsidP="00EB6789">
            <w:pPr>
              <w:widowControl/>
              <w:snapToGrid w:val="0"/>
              <w:rPr>
                <w:rFonts w:ascii="宋体" w:hAnsi="宋体"/>
                <w:szCs w:val="21"/>
              </w:rPr>
            </w:pPr>
            <w:r w:rsidRPr="00EB6789">
              <w:rPr>
                <w:rFonts w:ascii="宋体" w:hAnsi="宋体" w:hint="eastAsia"/>
                <w:szCs w:val="21"/>
              </w:rPr>
              <w:t>2．课堂教学中还引入讨论，使同学们能更好地融入课堂教学，培养他们熟练运用所学知识进行分析</w:t>
            </w:r>
            <w:r w:rsidR="00EB6789" w:rsidRPr="00EB6789">
              <w:rPr>
                <w:rFonts w:ascii="宋体" w:hAnsi="宋体" w:hint="eastAsia"/>
                <w:szCs w:val="21"/>
              </w:rPr>
              <w:t>外交政策</w:t>
            </w:r>
            <w:r w:rsidRPr="00EB6789">
              <w:rPr>
                <w:rFonts w:ascii="宋体" w:hAnsi="宋体" w:hint="eastAsia"/>
                <w:szCs w:val="21"/>
              </w:rPr>
              <w:t>的能力。</w:t>
            </w:r>
          </w:p>
        </w:tc>
      </w:tr>
      <w:tr w:rsidR="000A548F" w:rsidTr="00686943">
        <w:tc>
          <w:tcPr>
            <w:tcW w:w="2406" w:type="dxa"/>
            <w:vAlign w:val="center"/>
          </w:tcPr>
          <w:p w:rsidR="000A548F" w:rsidRPr="001D0BF5" w:rsidRDefault="000A548F" w:rsidP="00135619">
            <w:pPr>
              <w:spacing w:line="460" w:lineRule="exact"/>
              <w:jc w:val="center"/>
            </w:pPr>
            <w:r w:rsidRPr="0074127F">
              <w:rPr>
                <w:rFonts w:hint="eastAsia"/>
                <w:color w:val="C00000"/>
              </w:rPr>
              <w:t>*</w:t>
            </w:r>
            <w:r w:rsidRPr="001D0BF5">
              <w:rPr>
                <w:rFonts w:hint="eastAsia"/>
              </w:rPr>
              <w:t>教学内容、进度安排及</w:t>
            </w:r>
            <w:r w:rsidRPr="001D0BF5">
              <w:rPr>
                <w:rFonts w:hint="eastAsia"/>
              </w:rPr>
              <w:lastRenderedPageBreak/>
              <w:t>要求</w:t>
            </w:r>
            <w:r w:rsidRPr="001D0BF5">
              <w:rPr>
                <w:rFonts w:hint="eastAsia"/>
              </w:rPr>
              <w:t>(</w:t>
            </w:r>
            <w:r w:rsidRPr="001D0BF5">
              <w:t xml:space="preserve">Class </w:t>
            </w:r>
            <w:proofErr w:type="spellStart"/>
            <w:r w:rsidRPr="001D0BF5">
              <w:t>Schedule</w:t>
            </w:r>
            <w:r w:rsidRPr="001D0BF5">
              <w:rPr>
                <w:rFonts w:hint="eastAsia"/>
              </w:rPr>
              <w:t>&amp;</w:t>
            </w:r>
            <w:r w:rsidRPr="001D0BF5">
              <w:t>Requirements</w:t>
            </w:r>
            <w:proofErr w:type="spellEnd"/>
            <w:r w:rsidRPr="001D0BF5">
              <w:rPr>
                <w:rFonts w:hint="eastAsia"/>
              </w:rPr>
              <w:t>)</w:t>
            </w:r>
          </w:p>
        </w:tc>
        <w:tc>
          <w:tcPr>
            <w:tcW w:w="7518" w:type="dxa"/>
            <w:gridSpan w:val="7"/>
            <w:vAlign w:val="center"/>
          </w:tcPr>
          <w:p w:rsidR="00430EAD" w:rsidRPr="00EB6789" w:rsidRDefault="00430EAD" w:rsidP="00160215">
            <w:pPr>
              <w:rPr>
                <w:rFonts w:ascii="宋体" w:hAnsi="宋体"/>
                <w:szCs w:val="21"/>
              </w:rPr>
            </w:pPr>
            <w:r w:rsidRPr="00EB6789">
              <w:rPr>
                <w:rFonts w:ascii="宋体" w:hAnsi="宋体" w:hint="eastAsia"/>
                <w:szCs w:val="21"/>
              </w:rPr>
              <w:lastRenderedPageBreak/>
              <w:t>第一部分：冷战时代中国对外关系的演变（14课时）</w:t>
            </w:r>
          </w:p>
          <w:p w:rsidR="00430EAD" w:rsidRPr="00EB6789" w:rsidRDefault="00430EAD" w:rsidP="00160215">
            <w:pPr>
              <w:rPr>
                <w:rFonts w:ascii="宋体" w:hAnsi="宋体"/>
                <w:szCs w:val="21"/>
              </w:rPr>
            </w:pPr>
            <w:r w:rsidRPr="00EB6789">
              <w:rPr>
                <w:rFonts w:ascii="宋体" w:hAnsi="宋体" w:hint="eastAsia"/>
                <w:szCs w:val="21"/>
              </w:rPr>
              <w:t>1. 导论：中国外交政策的历史遗产</w:t>
            </w:r>
          </w:p>
          <w:p w:rsidR="00430EAD" w:rsidRPr="00EB6789" w:rsidRDefault="00430EAD" w:rsidP="00160215">
            <w:pPr>
              <w:rPr>
                <w:rFonts w:ascii="宋体" w:hAnsi="宋体"/>
                <w:szCs w:val="21"/>
              </w:rPr>
            </w:pPr>
            <w:r w:rsidRPr="00EB6789">
              <w:rPr>
                <w:rFonts w:ascii="宋体" w:hAnsi="宋体" w:hint="eastAsia"/>
                <w:szCs w:val="21"/>
              </w:rPr>
              <w:lastRenderedPageBreak/>
              <w:t>2. 冷战时代的中国外交战略</w:t>
            </w:r>
          </w:p>
          <w:p w:rsidR="00430EAD" w:rsidRPr="00EB6789" w:rsidRDefault="00430EAD" w:rsidP="00160215">
            <w:pPr>
              <w:rPr>
                <w:rFonts w:ascii="宋体" w:hAnsi="宋体"/>
                <w:szCs w:val="21"/>
              </w:rPr>
            </w:pPr>
            <w:r w:rsidRPr="00EB6789">
              <w:rPr>
                <w:rFonts w:ascii="宋体" w:hAnsi="宋体" w:hint="eastAsia"/>
                <w:szCs w:val="21"/>
              </w:rPr>
              <w:t>3. 中苏关系</w:t>
            </w:r>
          </w:p>
          <w:p w:rsidR="00430EAD" w:rsidRPr="00EB6789" w:rsidRDefault="00430EAD" w:rsidP="00160215">
            <w:pPr>
              <w:rPr>
                <w:rFonts w:ascii="宋体" w:hAnsi="宋体"/>
                <w:szCs w:val="21"/>
              </w:rPr>
            </w:pPr>
            <w:r w:rsidRPr="00EB6789">
              <w:rPr>
                <w:rFonts w:ascii="宋体" w:hAnsi="宋体" w:hint="eastAsia"/>
                <w:szCs w:val="21"/>
              </w:rPr>
              <w:t>4. 中美关系</w:t>
            </w:r>
          </w:p>
          <w:p w:rsidR="00430EAD" w:rsidRPr="00EB6789" w:rsidRDefault="00430EAD" w:rsidP="00160215">
            <w:pPr>
              <w:rPr>
                <w:rFonts w:ascii="宋体" w:hAnsi="宋体"/>
                <w:szCs w:val="21"/>
              </w:rPr>
            </w:pPr>
            <w:r w:rsidRPr="00EB6789">
              <w:rPr>
                <w:rFonts w:ascii="宋体" w:hAnsi="宋体" w:hint="eastAsia"/>
                <w:szCs w:val="21"/>
              </w:rPr>
              <w:t>5. 地区问题</w:t>
            </w:r>
          </w:p>
          <w:p w:rsidR="00430EAD" w:rsidRPr="00EB6789" w:rsidRDefault="00160215" w:rsidP="00160215">
            <w:pPr>
              <w:rPr>
                <w:rFonts w:ascii="宋体" w:hAnsi="宋体"/>
                <w:szCs w:val="21"/>
              </w:rPr>
            </w:pPr>
            <w:r w:rsidRPr="00EB6789">
              <w:rPr>
                <w:rFonts w:ascii="宋体" w:hAnsi="宋体"/>
                <w:szCs w:val="21"/>
              </w:rPr>
              <w:t>要求</w:t>
            </w:r>
            <w:r w:rsidRPr="00EB6789">
              <w:rPr>
                <w:rFonts w:ascii="宋体" w:hAnsi="宋体" w:hint="eastAsia"/>
                <w:szCs w:val="21"/>
              </w:rPr>
              <w:t>：</w:t>
            </w:r>
            <w:r w:rsidR="00135BBE" w:rsidRPr="00EB6789">
              <w:rPr>
                <w:rFonts w:ascii="宋体" w:hAnsi="宋体"/>
                <w:szCs w:val="21"/>
              </w:rPr>
              <w:t>按时出勤</w:t>
            </w:r>
            <w:r w:rsidR="00135BBE" w:rsidRPr="00EB6789">
              <w:rPr>
                <w:rFonts w:ascii="宋体" w:hAnsi="宋体" w:hint="eastAsia"/>
                <w:szCs w:val="21"/>
              </w:rPr>
              <w:t>；</w:t>
            </w:r>
            <w:r w:rsidR="00135BBE" w:rsidRPr="00EB6789">
              <w:rPr>
                <w:rFonts w:ascii="宋体" w:hAnsi="宋体"/>
                <w:szCs w:val="21"/>
              </w:rPr>
              <w:t>掌握教师教授的重要知识点</w:t>
            </w:r>
            <w:r w:rsidR="00135BBE" w:rsidRPr="00EB6789">
              <w:rPr>
                <w:rFonts w:ascii="宋体" w:hAnsi="宋体" w:hint="eastAsia"/>
                <w:szCs w:val="21"/>
              </w:rPr>
              <w:t>；</w:t>
            </w:r>
            <w:r w:rsidR="00135BBE" w:rsidRPr="00EB6789">
              <w:rPr>
                <w:rFonts w:ascii="宋体" w:hAnsi="宋体"/>
                <w:szCs w:val="21"/>
              </w:rPr>
              <w:t>积极参与课堂讨论</w:t>
            </w:r>
          </w:p>
          <w:p w:rsidR="00135BBE" w:rsidRPr="00EB6789" w:rsidRDefault="00135BBE" w:rsidP="00160215">
            <w:pPr>
              <w:rPr>
                <w:rFonts w:ascii="宋体" w:hAnsi="宋体"/>
                <w:szCs w:val="21"/>
              </w:rPr>
            </w:pPr>
          </w:p>
          <w:p w:rsidR="00430EAD" w:rsidRPr="00EB6789" w:rsidRDefault="00430EAD" w:rsidP="00160215">
            <w:pPr>
              <w:rPr>
                <w:rFonts w:ascii="宋体" w:hAnsi="宋体"/>
                <w:szCs w:val="21"/>
              </w:rPr>
            </w:pPr>
            <w:r w:rsidRPr="00EB6789">
              <w:rPr>
                <w:rFonts w:ascii="宋体" w:hAnsi="宋体" w:hint="eastAsia"/>
                <w:szCs w:val="21"/>
              </w:rPr>
              <w:t>第二部分：影响中国对外政策形成和发展的各种因素（6课时）</w:t>
            </w:r>
          </w:p>
          <w:p w:rsidR="00430EAD" w:rsidRPr="00EB6789" w:rsidRDefault="00430EAD" w:rsidP="00160215">
            <w:pPr>
              <w:rPr>
                <w:rFonts w:ascii="宋体" w:hAnsi="宋体"/>
                <w:szCs w:val="21"/>
              </w:rPr>
            </w:pPr>
            <w:r w:rsidRPr="00EB6789">
              <w:rPr>
                <w:rFonts w:ascii="宋体" w:hAnsi="宋体" w:hint="eastAsia"/>
                <w:szCs w:val="21"/>
              </w:rPr>
              <w:t>1. 西方学者对中国外交决策机制的研究</w:t>
            </w:r>
          </w:p>
          <w:p w:rsidR="00430EAD" w:rsidRPr="00EB6789" w:rsidRDefault="00430EAD" w:rsidP="00160215">
            <w:pPr>
              <w:rPr>
                <w:rFonts w:ascii="宋体" w:hAnsi="宋体"/>
                <w:szCs w:val="21"/>
              </w:rPr>
            </w:pPr>
            <w:r w:rsidRPr="00EB6789">
              <w:rPr>
                <w:rFonts w:ascii="宋体" w:hAnsi="宋体" w:hint="eastAsia"/>
                <w:szCs w:val="21"/>
              </w:rPr>
              <w:t>2. 影响对外关系的利益与观念因素</w:t>
            </w:r>
          </w:p>
          <w:p w:rsidR="00430EAD" w:rsidRPr="00EB6789" w:rsidRDefault="00430EAD" w:rsidP="00160215">
            <w:pPr>
              <w:rPr>
                <w:rFonts w:ascii="宋体" w:hAnsi="宋体"/>
                <w:szCs w:val="21"/>
              </w:rPr>
            </w:pPr>
            <w:r w:rsidRPr="00EB6789">
              <w:rPr>
                <w:rFonts w:ascii="宋体" w:hAnsi="宋体" w:hint="eastAsia"/>
                <w:szCs w:val="21"/>
              </w:rPr>
              <w:t>3. 外交决策与社会层面的互动</w:t>
            </w:r>
          </w:p>
          <w:p w:rsidR="00135BBE" w:rsidRPr="00EB6789" w:rsidRDefault="00160215" w:rsidP="00160215">
            <w:pPr>
              <w:rPr>
                <w:rFonts w:ascii="宋体" w:hAnsi="宋体"/>
                <w:szCs w:val="21"/>
              </w:rPr>
            </w:pPr>
            <w:r w:rsidRPr="00EB6789">
              <w:rPr>
                <w:rFonts w:ascii="宋体" w:hAnsi="宋体"/>
                <w:szCs w:val="21"/>
              </w:rPr>
              <w:t>要求</w:t>
            </w:r>
            <w:r w:rsidRPr="00EB6789">
              <w:rPr>
                <w:rFonts w:ascii="宋体" w:hAnsi="宋体" w:hint="eastAsia"/>
                <w:szCs w:val="21"/>
              </w:rPr>
              <w:t>：</w:t>
            </w:r>
            <w:r w:rsidR="00135BBE" w:rsidRPr="00EB6789">
              <w:rPr>
                <w:rFonts w:ascii="宋体" w:hAnsi="宋体"/>
                <w:szCs w:val="21"/>
              </w:rPr>
              <w:t>按时出勤</w:t>
            </w:r>
            <w:r w:rsidR="00135BBE" w:rsidRPr="00EB6789">
              <w:rPr>
                <w:rFonts w:ascii="宋体" w:hAnsi="宋体" w:hint="eastAsia"/>
                <w:szCs w:val="21"/>
              </w:rPr>
              <w:t>；</w:t>
            </w:r>
            <w:r w:rsidR="00135BBE" w:rsidRPr="00EB6789">
              <w:rPr>
                <w:rFonts w:ascii="宋体" w:hAnsi="宋体"/>
                <w:szCs w:val="21"/>
              </w:rPr>
              <w:t>掌握教师教授的重要知识点</w:t>
            </w:r>
            <w:r w:rsidR="00135BBE" w:rsidRPr="00EB6789">
              <w:rPr>
                <w:rFonts w:ascii="宋体" w:hAnsi="宋体" w:hint="eastAsia"/>
                <w:szCs w:val="21"/>
              </w:rPr>
              <w:t>；</w:t>
            </w:r>
            <w:r w:rsidR="00135BBE" w:rsidRPr="00EB6789">
              <w:rPr>
                <w:rFonts w:ascii="宋体" w:hAnsi="宋体"/>
                <w:szCs w:val="21"/>
              </w:rPr>
              <w:t>积极参与课堂讨论</w:t>
            </w:r>
          </w:p>
          <w:p w:rsidR="00135BBE" w:rsidRPr="00EB6789" w:rsidRDefault="00135BBE" w:rsidP="00160215">
            <w:pPr>
              <w:rPr>
                <w:rFonts w:ascii="宋体" w:hAnsi="宋体"/>
                <w:szCs w:val="21"/>
              </w:rPr>
            </w:pPr>
          </w:p>
          <w:p w:rsidR="00430EAD" w:rsidRPr="00EB6789" w:rsidRDefault="00430EAD" w:rsidP="00160215">
            <w:pPr>
              <w:rPr>
                <w:rFonts w:ascii="宋体" w:hAnsi="宋体"/>
                <w:szCs w:val="21"/>
              </w:rPr>
            </w:pPr>
            <w:r w:rsidRPr="00EB6789">
              <w:rPr>
                <w:rFonts w:ascii="宋体" w:hAnsi="宋体" w:hint="eastAsia"/>
                <w:szCs w:val="21"/>
              </w:rPr>
              <w:t>第三部分：后冷战时代中国的对外关系（10课时）</w:t>
            </w:r>
          </w:p>
          <w:p w:rsidR="00430EAD" w:rsidRPr="00EB6789" w:rsidRDefault="00430EAD" w:rsidP="00160215">
            <w:pPr>
              <w:rPr>
                <w:rFonts w:ascii="宋体" w:hAnsi="宋体"/>
                <w:szCs w:val="21"/>
              </w:rPr>
            </w:pPr>
            <w:r w:rsidRPr="00EB6789">
              <w:rPr>
                <w:rFonts w:ascii="宋体" w:hAnsi="宋体" w:hint="eastAsia"/>
                <w:szCs w:val="21"/>
              </w:rPr>
              <w:t>1. 中国对主要大国的外交政策</w:t>
            </w:r>
          </w:p>
          <w:p w:rsidR="00430EAD" w:rsidRPr="00EB6789" w:rsidRDefault="00430EAD" w:rsidP="00160215">
            <w:pPr>
              <w:rPr>
                <w:rFonts w:ascii="宋体" w:hAnsi="宋体"/>
                <w:szCs w:val="21"/>
              </w:rPr>
            </w:pPr>
            <w:r w:rsidRPr="00EB6789">
              <w:rPr>
                <w:rFonts w:ascii="宋体" w:hAnsi="宋体" w:hint="eastAsia"/>
                <w:szCs w:val="21"/>
              </w:rPr>
              <w:t>2. 中国对周边国家的外交政策</w:t>
            </w:r>
          </w:p>
          <w:p w:rsidR="00430EAD" w:rsidRPr="00EB6789" w:rsidRDefault="00430EAD" w:rsidP="00160215">
            <w:pPr>
              <w:rPr>
                <w:rFonts w:ascii="宋体" w:hAnsi="宋体"/>
                <w:szCs w:val="21"/>
              </w:rPr>
            </w:pPr>
            <w:r w:rsidRPr="00EB6789">
              <w:rPr>
                <w:rFonts w:ascii="宋体" w:hAnsi="宋体" w:hint="eastAsia"/>
                <w:szCs w:val="21"/>
              </w:rPr>
              <w:t>3. 中国的主要地区性政策</w:t>
            </w:r>
          </w:p>
          <w:p w:rsidR="00430EAD" w:rsidRPr="00EB6789" w:rsidRDefault="00430EAD" w:rsidP="00160215">
            <w:pPr>
              <w:rPr>
                <w:rFonts w:ascii="宋体" w:hAnsi="宋体"/>
                <w:szCs w:val="21"/>
              </w:rPr>
            </w:pPr>
            <w:r w:rsidRPr="00EB6789">
              <w:rPr>
                <w:rFonts w:ascii="宋体" w:hAnsi="宋体" w:hint="eastAsia"/>
                <w:szCs w:val="21"/>
              </w:rPr>
              <w:t>4. 中国参与多边国际制度的政策</w:t>
            </w:r>
          </w:p>
          <w:p w:rsidR="00430EAD" w:rsidRPr="00EB6789" w:rsidRDefault="00160215" w:rsidP="00160215">
            <w:pPr>
              <w:rPr>
                <w:rFonts w:ascii="宋体" w:hAnsi="宋体"/>
                <w:szCs w:val="21"/>
              </w:rPr>
            </w:pPr>
            <w:r w:rsidRPr="00EB6789">
              <w:rPr>
                <w:rFonts w:ascii="宋体" w:hAnsi="宋体"/>
                <w:szCs w:val="21"/>
              </w:rPr>
              <w:t>要求</w:t>
            </w:r>
            <w:r w:rsidRPr="00EB6789">
              <w:rPr>
                <w:rFonts w:ascii="宋体" w:hAnsi="宋体" w:hint="eastAsia"/>
                <w:szCs w:val="21"/>
              </w:rPr>
              <w:t>：</w:t>
            </w:r>
            <w:r w:rsidR="00135BBE" w:rsidRPr="00EB6789">
              <w:rPr>
                <w:rFonts w:ascii="宋体" w:hAnsi="宋体"/>
                <w:szCs w:val="21"/>
              </w:rPr>
              <w:t>按时出勤</w:t>
            </w:r>
            <w:r w:rsidR="00135BBE" w:rsidRPr="00EB6789">
              <w:rPr>
                <w:rFonts w:ascii="宋体" w:hAnsi="宋体" w:hint="eastAsia"/>
                <w:szCs w:val="21"/>
              </w:rPr>
              <w:t>；</w:t>
            </w:r>
            <w:r w:rsidR="00135BBE" w:rsidRPr="00EB6789">
              <w:rPr>
                <w:rFonts w:ascii="宋体" w:hAnsi="宋体"/>
                <w:szCs w:val="21"/>
              </w:rPr>
              <w:t>掌握教师教授的重要知识点</w:t>
            </w:r>
            <w:r w:rsidR="00135BBE" w:rsidRPr="00EB6789">
              <w:rPr>
                <w:rFonts w:ascii="宋体" w:hAnsi="宋体" w:hint="eastAsia"/>
                <w:szCs w:val="21"/>
              </w:rPr>
              <w:t>；</w:t>
            </w:r>
            <w:r w:rsidR="00135BBE" w:rsidRPr="00EB6789">
              <w:rPr>
                <w:rFonts w:ascii="宋体" w:hAnsi="宋体"/>
                <w:szCs w:val="21"/>
              </w:rPr>
              <w:t>积极参与课堂讨论</w:t>
            </w:r>
          </w:p>
          <w:p w:rsidR="00135BBE" w:rsidRPr="00EB6789" w:rsidRDefault="00135BBE" w:rsidP="00160215">
            <w:pPr>
              <w:rPr>
                <w:rFonts w:ascii="宋体" w:hAnsi="宋体"/>
                <w:szCs w:val="21"/>
              </w:rPr>
            </w:pPr>
          </w:p>
          <w:p w:rsidR="00430EAD" w:rsidRPr="00EB6789" w:rsidRDefault="00430EAD" w:rsidP="00160215">
            <w:pPr>
              <w:rPr>
                <w:rFonts w:ascii="宋体" w:hAnsi="宋体"/>
                <w:szCs w:val="21"/>
              </w:rPr>
            </w:pPr>
            <w:r w:rsidRPr="00EB6789">
              <w:rPr>
                <w:rFonts w:ascii="宋体" w:hAnsi="宋体" w:hint="eastAsia"/>
                <w:szCs w:val="21"/>
              </w:rPr>
              <w:t>第四部分：（2课时）</w:t>
            </w:r>
          </w:p>
          <w:p w:rsidR="00430EAD" w:rsidRPr="00EB6789" w:rsidRDefault="00430EAD" w:rsidP="00160215">
            <w:pPr>
              <w:rPr>
                <w:rFonts w:ascii="宋体" w:hAnsi="宋体"/>
                <w:szCs w:val="21"/>
              </w:rPr>
            </w:pPr>
            <w:r w:rsidRPr="00EB6789">
              <w:rPr>
                <w:rFonts w:ascii="宋体" w:hAnsi="宋体" w:hint="eastAsia"/>
                <w:szCs w:val="21"/>
              </w:rPr>
              <w:t>总结：全球化、国家主权与当代中国对外政策</w:t>
            </w:r>
          </w:p>
          <w:p w:rsidR="00430EAD" w:rsidRPr="00EB6789" w:rsidRDefault="00430EAD" w:rsidP="00160215">
            <w:pPr>
              <w:rPr>
                <w:rFonts w:ascii="宋体" w:hAnsi="宋体"/>
                <w:szCs w:val="21"/>
              </w:rPr>
            </w:pPr>
            <w:r w:rsidRPr="00EB6789">
              <w:rPr>
                <w:rFonts w:ascii="宋体" w:hAnsi="宋体" w:hint="eastAsia"/>
                <w:szCs w:val="21"/>
              </w:rPr>
              <w:t>讨论中国外交政策如何平衡国际政治中的权力与合法性，如何兼顾国际秩序中的合作与修正，如何满足全球化与民族主义的需求</w:t>
            </w:r>
          </w:p>
          <w:p w:rsidR="001C7AD8" w:rsidRPr="00EB6789" w:rsidRDefault="00160215" w:rsidP="00160215">
            <w:pPr>
              <w:rPr>
                <w:rFonts w:ascii="宋体" w:hAnsi="宋体"/>
                <w:szCs w:val="21"/>
              </w:rPr>
            </w:pPr>
            <w:r w:rsidRPr="00EB6789">
              <w:rPr>
                <w:rFonts w:ascii="宋体" w:hAnsi="宋体"/>
                <w:szCs w:val="21"/>
              </w:rPr>
              <w:t>要求</w:t>
            </w:r>
            <w:r w:rsidRPr="00EB6789">
              <w:rPr>
                <w:rFonts w:ascii="宋体" w:hAnsi="宋体" w:hint="eastAsia"/>
                <w:szCs w:val="21"/>
              </w:rPr>
              <w:t>：</w:t>
            </w:r>
            <w:r w:rsidR="00135BBE" w:rsidRPr="00EB6789">
              <w:rPr>
                <w:rFonts w:ascii="宋体" w:hAnsi="宋体"/>
                <w:szCs w:val="21"/>
              </w:rPr>
              <w:t>按时出勤</w:t>
            </w:r>
            <w:r w:rsidR="00135BBE" w:rsidRPr="00EB6789">
              <w:rPr>
                <w:rFonts w:ascii="宋体" w:hAnsi="宋体" w:hint="eastAsia"/>
                <w:szCs w:val="21"/>
              </w:rPr>
              <w:t>；</w:t>
            </w:r>
            <w:r w:rsidR="00135BBE" w:rsidRPr="00EB6789">
              <w:rPr>
                <w:rFonts w:ascii="宋体" w:hAnsi="宋体"/>
                <w:szCs w:val="21"/>
              </w:rPr>
              <w:t>掌握教师教授的重要知识点</w:t>
            </w:r>
            <w:r w:rsidR="00135BBE" w:rsidRPr="00EB6789">
              <w:rPr>
                <w:rFonts w:ascii="宋体" w:hAnsi="宋体" w:hint="eastAsia"/>
                <w:szCs w:val="21"/>
              </w:rPr>
              <w:t>；</w:t>
            </w:r>
            <w:r w:rsidR="00135BBE" w:rsidRPr="00EB6789">
              <w:rPr>
                <w:rFonts w:ascii="宋体" w:hAnsi="宋体"/>
                <w:szCs w:val="21"/>
              </w:rPr>
              <w:t>积极参与课堂讨论</w:t>
            </w:r>
          </w:p>
        </w:tc>
      </w:tr>
      <w:tr w:rsidR="000A548F" w:rsidTr="00686943">
        <w:trPr>
          <w:trHeight w:val="882"/>
        </w:trPr>
        <w:tc>
          <w:tcPr>
            <w:tcW w:w="2406" w:type="dxa"/>
            <w:vAlign w:val="center"/>
          </w:tcPr>
          <w:p w:rsidR="000A548F" w:rsidRPr="001D0BF5" w:rsidRDefault="00ED30B5" w:rsidP="00135619">
            <w:pPr>
              <w:jc w:val="center"/>
            </w:pPr>
            <w:r w:rsidRPr="00ED30B5">
              <w:rPr>
                <w:rFonts w:hint="eastAsia"/>
                <w:color w:val="C00000"/>
              </w:rPr>
              <w:lastRenderedPageBreak/>
              <w:t>*</w:t>
            </w:r>
            <w:r w:rsidR="000A548F" w:rsidRPr="001D0BF5">
              <w:rPr>
                <w:rFonts w:hint="eastAsia"/>
              </w:rPr>
              <w:t>考核方式</w:t>
            </w:r>
            <w:r w:rsidR="000A548F" w:rsidRPr="001D0BF5">
              <w:rPr>
                <w:rFonts w:hint="eastAsia"/>
              </w:rPr>
              <w:t>(Grading)</w:t>
            </w:r>
          </w:p>
        </w:tc>
        <w:tc>
          <w:tcPr>
            <w:tcW w:w="7518" w:type="dxa"/>
            <w:gridSpan w:val="7"/>
            <w:vAlign w:val="center"/>
          </w:tcPr>
          <w:p w:rsidR="00430EAD" w:rsidRPr="00EB6789" w:rsidRDefault="00160215" w:rsidP="00430EAD">
            <w:pPr>
              <w:rPr>
                <w:rFonts w:ascii="宋体" w:hAnsi="宋体"/>
                <w:szCs w:val="21"/>
              </w:rPr>
            </w:pPr>
            <w:r w:rsidRPr="00EB6789">
              <w:rPr>
                <w:rFonts w:ascii="宋体" w:hAnsi="宋体" w:hint="eastAsia"/>
                <w:szCs w:val="21"/>
              </w:rPr>
              <w:t>读书报告（</w:t>
            </w:r>
            <w:r w:rsidR="00430EAD" w:rsidRPr="00EB6789">
              <w:rPr>
                <w:rFonts w:ascii="宋体" w:hAnsi="宋体" w:hint="eastAsia"/>
                <w:szCs w:val="21"/>
              </w:rPr>
              <w:t>40%）</w:t>
            </w:r>
          </w:p>
          <w:p w:rsidR="00430EAD" w:rsidRPr="00EB6789" w:rsidRDefault="00160215" w:rsidP="00430EAD">
            <w:pPr>
              <w:rPr>
                <w:rFonts w:ascii="宋体" w:hAnsi="宋体"/>
                <w:szCs w:val="21"/>
              </w:rPr>
            </w:pPr>
            <w:r w:rsidRPr="00EB6789">
              <w:rPr>
                <w:rFonts w:ascii="宋体" w:hAnsi="宋体" w:hint="eastAsia"/>
                <w:szCs w:val="21"/>
              </w:rPr>
              <w:t>期末考试（</w:t>
            </w:r>
            <w:r w:rsidR="00430EAD" w:rsidRPr="00EB6789">
              <w:rPr>
                <w:rFonts w:ascii="宋体" w:hAnsi="宋体" w:hint="eastAsia"/>
                <w:szCs w:val="21"/>
              </w:rPr>
              <w:t>50%）</w:t>
            </w:r>
          </w:p>
          <w:p w:rsidR="00135BBE" w:rsidRPr="00160215" w:rsidRDefault="00160215" w:rsidP="00160215">
            <w:pPr>
              <w:rPr>
                <w:rFonts w:ascii="Times New Roman" w:eastAsia="宋体" w:hAnsi="Times New Roman" w:cs="Times New Roman"/>
                <w:sz w:val="24"/>
                <w:szCs w:val="24"/>
              </w:rPr>
            </w:pPr>
            <w:r w:rsidRPr="00EB6789">
              <w:rPr>
                <w:rFonts w:ascii="宋体" w:hAnsi="宋体" w:hint="eastAsia"/>
                <w:szCs w:val="21"/>
              </w:rPr>
              <w:t>课堂出席率（</w:t>
            </w:r>
            <w:r w:rsidR="00430EAD" w:rsidRPr="00EB6789">
              <w:rPr>
                <w:rFonts w:ascii="宋体" w:hAnsi="宋体" w:hint="eastAsia"/>
                <w:szCs w:val="21"/>
              </w:rPr>
              <w:t>10%）</w:t>
            </w:r>
          </w:p>
        </w:tc>
      </w:tr>
      <w:tr w:rsidR="000A548F" w:rsidTr="00686943">
        <w:trPr>
          <w:trHeight w:val="826"/>
        </w:trPr>
        <w:tc>
          <w:tcPr>
            <w:tcW w:w="2406" w:type="dxa"/>
            <w:vAlign w:val="center"/>
          </w:tcPr>
          <w:p w:rsidR="000A548F" w:rsidRPr="001D0BF5" w:rsidRDefault="000A548F" w:rsidP="00135619">
            <w:pPr>
              <w:jc w:val="center"/>
            </w:pPr>
            <w:r w:rsidRPr="00ED30B5">
              <w:rPr>
                <w:rFonts w:hint="eastAsia"/>
                <w:color w:val="C00000"/>
              </w:rPr>
              <w:t>*</w:t>
            </w:r>
            <w:r w:rsidRPr="001D0BF5">
              <w:rPr>
                <w:rFonts w:hint="eastAsia"/>
              </w:rPr>
              <w:t>教材或参考资料</w:t>
            </w:r>
            <w:r w:rsidRPr="001D0BF5">
              <w:rPr>
                <w:rFonts w:hint="eastAsia"/>
              </w:rPr>
              <w:t>(Textbooks &amp; Other Materials)</w:t>
            </w:r>
          </w:p>
        </w:tc>
        <w:tc>
          <w:tcPr>
            <w:tcW w:w="7518" w:type="dxa"/>
            <w:gridSpan w:val="7"/>
            <w:vAlign w:val="center"/>
          </w:tcPr>
          <w:p w:rsidR="007C55A3" w:rsidRPr="00EB6789" w:rsidRDefault="007C55A3" w:rsidP="00EB6789">
            <w:pPr>
              <w:rPr>
                <w:rFonts w:ascii="宋体" w:hAnsi="宋体"/>
                <w:szCs w:val="21"/>
              </w:rPr>
            </w:pPr>
            <w:r w:rsidRPr="00EB6789">
              <w:rPr>
                <w:rFonts w:ascii="宋体" w:hAnsi="宋体" w:hint="eastAsia"/>
                <w:szCs w:val="21"/>
              </w:rPr>
              <w:t>1. 牛军：《冷战与中国外交决策》，九州出版社，2013年版</w:t>
            </w:r>
          </w:p>
          <w:p w:rsidR="007C55A3" w:rsidRPr="00EB6789" w:rsidRDefault="007C55A3" w:rsidP="00EB6789">
            <w:pPr>
              <w:rPr>
                <w:rFonts w:ascii="宋体" w:hAnsi="宋体"/>
                <w:szCs w:val="21"/>
              </w:rPr>
            </w:pPr>
            <w:r w:rsidRPr="00EB6789">
              <w:rPr>
                <w:rFonts w:ascii="宋体" w:hAnsi="宋体" w:hint="eastAsia"/>
                <w:szCs w:val="21"/>
              </w:rPr>
              <w:t xml:space="preserve">2. </w:t>
            </w:r>
            <w:proofErr w:type="gramStart"/>
            <w:r w:rsidRPr="00EB6789">
              <w:rPr>
                <w:rFonts w:ascii="宋体" w:hAnsi="宋体" w:hint="eastAsia"/>
                <w:szCs w:val="21"/>
              </w:rPr>
              <w:t>牛军主编</w:t>
            </w:r>
            <w:proofErr w:type="gramEnd"/>
            <w:r w:rsidRPr="00EB6789">
              <w:rPr>
                <w:rFonts w:ascii="宋体" w:hAnsi="宋体" w:hint="eastAsia"/>
                <w:szCs w:val="21"/>
              </w:rPr>
              <w:t>：《后冷战时代的中国外交》，北京大学出版社</w:t>
            </w:r>
          </w:p>
          <w:p w:rsidR="007C55A3" w:rsidRPr="00EB6789" w:rsidRDefault="007C55A3" w:rsidP="00EB6789">
            <w:pPr>
              <w:rPr>
                <w:rFonts w:ascii="宋体" w:hAnsi="宋体"/>
                <w:szCs w:val="21"/>
              </w:rPr>
            </w:pPr>
            <w:r w:rsidRPr="00EB6789">
              <w:rPr>
                <w:rFonts w:ascii="宋体" w:hAnsi="宋体" w:hint="eastAsia"/>
                <w:szCs w:val="21"/>
              </w:rPr>
              <w:t>3. 谢益显主编：《中国当代外交史：1949-2009》，中国青年出版社2009年第3版</w:t>
            </w:r>
          </w:p>
          <w:p w:rsidR="000A548F" w:rsidRPr="00EB6789" w:rsidRDefault="007C55A3" w:rsidP="00EB6789">
            <w:pPr>
              <w:rPr>
                <w:rFonts w:ascii="宋体" w:hAnsi="宋体"/>
                <w:szCs w:val="21"/>
              </w:rPr>
            </w:pPr>
            <w:r w:rsidRPr="00EB6789">
              <w:rPr>
                <w:rFonts w:ascii="宋体" w:hAnsi="宋体" w:hint="eastAsia"/>
                <w:szCs w:val="21"/>
              </w:rPr>
              <w:t>4</w:t>
            </w:r>
            <w:r w:rsidRPr="00EB6789">
              <w:rPr>
                <w:rFonts w:ascii="宋体" w:hAnsi="宋体"/>
                <w:szCs w:val="21"/>
              </w:rPr>
              <w:t>.</w:t>
            </w:r>
            <w:r w:rsidR="00160215" w:rsidRPr="00EB6789">
              <w:rPr>
                <w:rFonts w:ascii="宋体" w:hAnsi="宋体" w:hint="eastAsia"/>
                <w:szCs w:val="21"/>
              </w:rPr>
              <w:t xml:space="preserve"> </w:t>
            </w:r>
            <w:r w:rsidRPr="00EB6789">
              <w:rPr>
                <w:rFonts w:ascii="宋体" w:hAnsi="宋体"/>
                <w:szCs w:val="21"/>
              </w:rPr>
              <w:t xml:space="preserve">David M. </w:t>
            </w:r>
            <w:proofErr w:type="spellStart"/>
            <w:r w:rsidRPr="00EB6789">
              <w:rPr>
                <w:rFonts w:ascii="宋体" w:hAnsi="宋体"/>
                <w:szCs w:val="21"/>
              </w:rPr>
              <w:t>Lampton</w:t>
            </w:r>
            <w:proofErr w:type="spellEnd"/>
            <w:r w:rsidRPr="00EB6789">
              <w:rPr>
                <w:rFonts w:ascii="宋体" w:hAnsi="宋体"/>
                <w:szCs w:val="21"/>
              </w:rPr>
              <w:t>, The Making of Chinese Foreign and Security Policy in the Era of Reform</w:t>
            </w:r>
            <w:proofErr w:type="gramStart"/>
            <w:r w:rsidRPr="00EB6789">
              <w:rPr>
                <w:rFonts w:ascii="宋体" w:hAnsi="宋体"/>
                <w:szCs w:val="21"/>
              </w:rPr>
              <w:t>,1978</w:t>
            </w:r>
            <w:proofErr w:type="gramEnd"/>
            <w:r w:rsidRPr="00EB6789">
              <w:rPr>
                <w:rFonts w:ascii="宋体" w:hAnsi="宋体"/>
                <w:szCs w:val="21"/>
              </w:rPr>
              <w:t xml:space="preserve">-2000,Standford: </w:t>
            </w:r>
            <w:proofErr w:type="spellStart"/>
            <w:r w:rsidRPr="00EB6789">
              <w:rPr>
                <w:rFonts w:ascii="宋体" w:hAnsi="宋体"/>
                <w:szCs w:val="21"/>
              </w:rPr>
              <w:t>Standford</w:t>
            </w:r>
            <w:proofErr w:type="spellEnd"/>
            <w:r w:rsidRPr="00EB6789">
              <w:rPr>
                <w:rFonts w:ascii="宋体" w:hAnsi="宋体"/>
                <w:szCs w:val="21"/>
              </w:rPr>
              <w:t xml:space="preserve"> University Press, 2001.</w:t>
            </w:r>
          </w:p>
        </w:tc>
      </w:tr>
      <w:tr w:rsidR="000A548F" w:rsidTr="00686943">
        <w:trPr>
          <w:trHeight w:val="778"/>
        </w:trPr>
        <w:tc>
          <w:tcPr>
            <w:tcW w:w="2406" w:type="dxa"/>
            <w:vAlign w:val="center"/>
          </w:tcPr>
          <w:p w:rsidR="000A548F" w:rsidRPr="001D0BF5" w:rsidRDefault="000A548F" w:rsidP="00135619">
            <w:pPr>
              <w:jc w:val="center"/>
            </w:pPr>
            <w:r w:rsidRPr="001D0BF5">
              <w:rPr>
                <w:rFonts w:hint="eastAsia"/>
              </w:rPr>
              <w:t>其它（</w:t>
            </w:r>
            <w:r w:rsidRPr="001D0BF5">
              <w:rPr>
                <w:rFonts w:hint="eastAsia"/>
              </w:rPr>
              <w:t>More</w:t>
            </w:r>
            <w:r w:rsidRPr="001D0BF5">
              <w:rPr>
                <w:rFonts w:hint="eastAsia"/>
              </w:rPr>
              <w:t>）</w:t>
            </w:r>
          </w:p>
        </w:tc>
        <w:tc>
          <w:tcPr>
            <w:tcW w:w="7518" w:type="dxa"/>
            <w:gridSpan w:val="7"/>
            <w:vAlign w:val="center"/>
          </w:tcPr>
          <w:p w:rsidR="000A548F" w:rsidRPr="00ED30B5" w:rsidRDefault="000C4644" w:rsidP="00160215">
            <w:pPr>
              <w:rPr>
                <w:color w:val="00B050"/>
              </w:rPr>
            </w:pPr>
            <w:r w:rsidRPr="003C27D3">
              <w:rPr>
                <w:rFonts w:ascii="宋体" w:hAnsi="宋体" w:hint="eastAsia"/>
                <w:szCs w:val="21"/>
              </w:rPr>
              <w:t>A5.2掌握本专业所需要的政治学学科的基本理论和基本知识</w:t>
            </w:r>
            <w:r>
              <w:rPr>
                <w:rFonts w:ascii="宋体" w:hAnsi="宋体" w:hint="eastAsia"/>
                <w:szCs w:val="21"/>
              </w:rPr>
              <w:t>；</w:t>
            </w:r>
            <w:r w:rsidRPr="003C27D3">
              <w:rPr>
                <w:rFonts w:ascii="宋体" w:hAnsi="宋体" w:hint="eastAsia"/>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hint="eastAsia"/>
                  <w:szCs w:val="21"/>
                </w:rPr>
                <w:t>5.2.4</w:t>
              </w:r>
            </w:smartTag>
            <w:r w:rsidRPr="003C27D3">
              <w:rPr>
                <w:rFonts w:ascii="宋体" w:hAnsi="宋体" w:hint="eastAsia"/>
                <w:szCs w:val="21"/>
              </w:rPr>
              <w:t>国际政治知识</w:t>
            </w:r>
            <w:r>
              <w:rPr>
                <w:rFonts w:ascii="宋体" w:hAnsi="宋体" w:hint="eastAsia"/>
                <w:szCs w:val="21"/>
              </w:rPr>
              <w:t>；</w:t>
            </w:r>
            <w:r w:rsidRPr="003C27D3">
              <w:rPr>
                <w:rFonts w:ascii="宋体" w:hAnsi="宋体" w:hint="eastAsia"/>
                <w:szCs w:val="21"/>
              </w:rPr>
              <w:t>B10具备一定的政策分析能力；C7具有爱国情怀与人类关怀</w:t>
            </w:r>
          </w:p>
        </w:tc>
      </w:tr>
      <w:tr w:rsidR="000A548F" w:rsidTr="00686943">
        <w:trPr>
          <w:trHeight w:val="778"/>
        </w:trPr>
        <w:tc>
          <w:tcPr>
            <w:tcW w:w="2406" w:type="dxa"/>
            <w:vAlign w:val="center"/>
          </w:tcPr>
          <w:p w:rsidR="000A548F" w:rsidRPr="001D0BF5" w:rsidRDefault="000A548F" w:rsidP="00135619">
            <w:pPr>
              <w:jc w:val="center"/>
            </w:pPr>
            <w:r w:rsidRPr="001D0BF5">
              <w:rPr>
                <w:rFonts w:hint="eastAsia"/>
              </w:rPr>
              <w:t>备注（</w:t>
            </w:r>
            <w:r w:rsidRPr="001D0BF5">
              <w:rPr>
                <w:rFonts w:hint="eastAsia"/>
              </w:rPr>
              <w:t>Notes</w:t>
            </w:r>
            <w:r w:rsidRPr="001D0BF5">
              <w:rPr>
                <w:rFonts w:hint="eastAsia"/>
              </w:rPr>
              <w:t>）</w:t>
            </w:r>
          </w:p>
        </w:tc>
        <w:tc>
          <w:tcPr>
            <w:tcW w:w="7518" w:type="dxa"/>
            <w:gridSpan w:val="7"/>
            <w:vAlign w:val="center"/>
          </w:tcPr>
          <w:p w:rsidR="000A548F" w:rsidRPr="007C55A3" w:rsidRDefault="000C4644" w:rsidP="007C626D">
            <w:pPr>
              <w:jc w:val="center"/>
            </w:pPr>
            <w:r w:rsidRPr="007C55A3">
              <w:t>无</w:t>
            </w:r>
          </w:p>
        </w:tc>
      </w:tr>
    </w:tbl>
    <w:p w:rsidR="00565461" w:rsidRPr="001D0BF5" w:rsidRDefault="009A0D3D" w:rsidP="002959B2">
      <w:pPr>
        <w:spacing w:beforeLines="100" w:before="312"/>
        <w:jc w:val="left"/>
      </w:pPr>
      <w:r>
        <w:rPr>
          <w:rFonts w:hint="eastAsia"/>
        </w:rPr>
        <w:t>备注说明</w:t>
      </w:r>
      <w:r w:rsidR="00565461" w:rsidRPr="001D0BF5">
        <w:rPr>
          <w:rFonts w:hint="eastAsia"/>
        </w:rPr>
        <w:t>：</w:t>
      </w:r>
    </w:p>
    <w:p w:rsidR="00857453" w:rsidRDefault="00C040DE" w:rsidP="009A0D3D">
      <w:pPr>
        <w:spacing w:line="400" w:lineRule="exact"/>
        <w:ind w:firstLineChars="200" w:firstLine="420"/>
      </w:pPr>
      <w:r>
        <w:rPr>
          <w:rFonts w:hint="eastAsia"/>
        </w:rPr>
        <w:t>1</w:t>
      </w:r>
      <w:r w:rsidR="00565461" w:rsidRPr="001D0BF5">
        <w:rPr>
          <w:rFonts w:hint="eastAsia"/>
        </w:rPr>
        <w:t>．</w:t>
      </w:r>
      <w:r w:rsidR="00857453">
        <w:rPr>
          <w:rFonts w:hint="eastAsia"/>
        </w:rPr>
        <w:t>带</w:t>
      </w:r>
      <w:r w:rsidR="00857453">
        <w:rPr>
          <w:rFonts w:hint="eastAsia"/>
        </w:rPr>
        <w:t>*</w:t>
      </w:r>
      <w:r w:rsidR="00857453">
        <w:rPr>
          <w:rFonts w:hint="eastAsia"/>
        </w:rPr>
        <w:t>内容为必填项。</w:t>
      </w:r>
    </w:p>
    <w:p w:rsidR="006251F3" w:rsidRDefault="00C040DE" w:rsidP="006251F3">
      <w:pPr>
        <w:spacing w:line="400" w:lineRule="exact"/>
        <w:ind w:firstLineChars="200" w:firstLine="420"/>
      </w:pPr>
      <w:r>
        <w:rPr>
          <w:rFonts w:hint="eastAsia"/>
        </w:rPr>
        <w:t>2</w:t>
      </w:r>
      <w:r w:rsidR="00857453">
        <w:rPr>
          <w:rFonts w:hint="eastAsia"/>
        </w:rPr>
        <w:t>．</w:t>
      </w:r>
      <w:r w:rsidR="00565461" w:rsidRPr="001D0BF5">
        <w:rPr>
          <w:rFonts w:hint="eastAsia"/>
        </w:rPr>
        <w:t>课程简介字数为</w:t>
      </w:r>
      <w:r w:rsidR="00565461" w:rsidRPr="001D0BF5">
        <w:rPr>
          <w:rFonts w:hint="eastAsia"/>
        </w:rPr>
        <w:t>300-500</w:t>
      </w:r>
      <w:r w:rsidR="006251F3">
        <w:rPr>
          <w:rFonts w:hint="eastAsia"/>
        </w:rPr>
        <w:t>字；课程大纲以表述清楚教学安排为宜，字数不限</w:t>
      </w:r>
    </w:p>
    <w:p w:rsidR="006251F3" w:rsidRDefault="006251F3" w:rsidP="006251F3">
      <w:pPr>
        <w:spacing w:line="400" w:lineRule="exact"/>
      </w:pPr>
    </w:p>
    <w:p w:rsidR="006251F3" w:rsidRPr="006251F3" w:rsidRDefault="006251F3" w:rsidP="006251F3">
      <w:pPr>
        <w:spacing w:line="400" w:lineRule="exact"/>
      </w:pPr>
      <w:r>
        <w:rPr>
          <w:rFonts w:hint="eastAsia"/>
        </w:rPr>
        <w:t>附录</w:t>
      </w:r>
      <w:proofErr w:type="gramStart"/>
      <w:r>
        <w:rPr>
          <w:rFonts w:hint="eastAsia"/>
        </w:rPr>
        <w:t>一</w:t>
      </w:r>
      <w:proofErr w:type="gramEnd"/>
      <w:r>
        <w:rPr>
          <w:rFonts w:hint="eastAsia"/>
        </w:rPr>
        <w:t xml:space="preserve">: </w:t>
      </w:r>
      <w:r w:rsidRPr="003C27D3">
        <w:rPr>
          <w:rFonts w:ascii="宋体" w:hAnsi="宋体" w:hint="eastAsia"/>
          <w:b/>
          <w:szCs w:val="21"/>
        </w:rPr>
        <w:t>规范与要求</w:t>
      </w:r>
    </w:p>
    <w:p w:rsidR="006251F3" w:rsidRPr="003C27D3" w:rsidRDefault="006251F3" w:rsidP="006251F3">
      <w:pPr>
        <w:spacing w:line="360" w:lineRule="auto"/>
        <w:ind w:firstLineChars="200" w:firstLine="422"/>
        <w:rPr>
          <w:rFonts w:ascii="宋体" w:hAnsi="宋体"/>
          <w:b/>
          <w:szCs w:val="21"/>
        </w:rPr>
      </w:pPr>
      <w:r w:rsidRPr="003C27D3">
        <w:rPr>
          <w:rFonts w:ascii="宋体" w:hAnsi="宋体" w:hint="eastAsia"/>
          <w:b/>
          <w:szCs w:val="21"/>
        </w:rPr>
        <w:t>A知识架构</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A1至A4详见总则</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A5.1 掌握本专业所需要的管理学学科的基本理论和基本知识；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hint="eastAsia"/>
            <w:szCs w:val="21"/>
          </w:rPr>
          <w:t>5.1.1</w:t>
        </w:r>
      </w:smartTag>
      <w:r w:rsidRPr="003C27D3">
        <w:rPr>
          <w:rFonts w:ascii="宋体" w:hAnsi="宋体" w:hint="eastAsia"/>
          <w:szCs w:val="21"/>
        </w:rPr>
        <w:t>管理学原理知识；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hint="eastAsia"/>
            <w:szCs w:val="21"/>
          </w:rPr>
          <w:t>5.1.2</w:t>
        </w:r>
      </w:smartTag>
      <w:r w:rsidRPr="003C27D3">
        <w:rPr>
          <w:rFonts w:ascii="宋体" w:hAnsi="宋体" w:hint="eastAsia"/>
          <w:szCs w:val="21"/>
        </w:rPr>
        <w:t>组织行为学知识；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hint="eastAsia"/>
            <w:szCs w:val="21"/>
          </w:rPr>
          <w:t>5.1.3</w:t>
        </w:r>
      </w:smartTag>
      <w:r w:rsidRPr="003C27D3">
        <w:rPr>
          <w:rFonts w:ascii="宋体" w:hAnsi="宋体" w:hint="eastAsia"/>
          <w:szCs w:val="21"/>
        </w:rPr>
        <w:t>战略管理与绩效管理知识；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hint="eastAsia"/>
            <w:szCs w:val="21"/>
          </w:rPr>
          <w:t>5.1.4</w:t>
        </w:r>
      </w:smartTag>
      <w:r w:rsidRPr="003C27D3">
        <w:rPr>
          <w:rFonts w:ascii="宋体" w:hAnsi="宋体" w:hint="eastAsia"/>
          <w:szCs w:val="21"/>
        </w:rPr>
        <w:t>财务管理知识。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A5.2 掌握本专业所需要的政治学学科的基本理论和基本知识；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hint="eastAsia"/>
            <w:szCs w:val="21"/>
          </w:rPr>
          <w:t>5.2.1</w:t>
        </w:r>
      </w:smartTag>
      <w:r w:rsidRPr="003C27D3">
        <w:rPr>
          <w:rFonts w:ascii="宋体" w:hAnsi="宋体" w:hint="eastAsia"/>
          <w:szCs w:val="21"/>
        </w:rPr>
        <w:t>政治学原理知识；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hint="eastAsia"/>
            <w:szCs w:val="21"/>
          </w:rPr>
          <w:t>5.2.2</w:t>
        </w:r>
      </w:smartTag>
      <w:r w:rsidRPr="003C27D3">
        <w:rPr>
          <w:rFonts w:ascii="宋体" w:hAnsi="宋体" w:hint="eastAsia"/>
          <w:szCs w:val="21"/>
        </w:rPr>
        <w:t>中国政治知识；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hint="eastAsia"/>
            <w:szCs w:val="21"/>
          </w:rPr>
          <w:t>5.2.3</w:t>
        </w:r>
      </w:smartTag>
      <w:r w:rsidRPr="003C27D3">
        <w:rPr>
          <w:rFonts w:ascii="宋体" w:hAnsi="宋体" w:hint="eastAsia"/>
          <w:szCs w:val="21"/>
        </w:rPr>
        <w:t>比较政治知识；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hint="eastAsia"/>
            <w:szCs w:val="21"/>
          </w:rPr>
          <w:t>5.2.4</w:t>
        </w:r>
      </w:smartTag>
      <w:r w:rsidRPr="003C27D3">
        <w:rPr>
          <w:rFonts w:ascii="宋体" w:hAnsi="宋体" w:hint="eastAsia"/>
          <w:szCs w:val="21"/>
        </w:rPr>
        <w:t>国际政治知识。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A5.3 掌握本专业所需要的经济学学科的基本理论和基本知识：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hint="eastAsia"/>
            <w:szCs w:val="21"/>
          </w:rPr>
          <w:t>5.3.1</w:t>
        </w:r>
      </w:smartTag>
      <w:r w:rsidRPr="003C27D3">
        <w:rPr>
          <w:rFonts w:ascii="宋体" w:hAnsi="宋体" w:hint="eastAsia"/>
          <w:szCs w:val="21"/>
        </w:rPr>
        <w:t>微观经济学知识；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hint="eastAsia"/>
            <w:szCs w:val="21"/>
          </w:rPr>
          <w:t>5.3.2</w:t>
        </w:r>
      </w:smartTag>
      <w:r w:rsidRPr="003C27D3">
        <w:rPr>
          <w:rFonts w:ascii="宋体" w:hAnsi="宋体" w:hint="eastAsia"/>
          <w:szCs w:val="21"/>
        </w:rPr>
        <w:t>宏观经济学知识；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hint="eastAsia"/>
            <w:szCs w:val="21"/>
          </w:rPr>
          <w:t>5.3.3</w:t>
        </w:r>
      </w:smartTag>
      <w:r w:rsidRPr="003C27D3">
        <w:rPr>
          <w:rFonts w:ascii="宋体" w:hAnsi="宋体" w:hint="eastAsia"/>
          <w:szCs w:val="21"/>
        </w:rPr>
        <w:t>公共经济与财政知识；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hint="eastAsia"/>
            <w:szCs w:val="21"/>
          </w:rPr>
          <w:t>5.3.4</w:t>
        </w:r>
      </w:smartTag>
      <w:r w:rsidRPr="003C27D3">
        <w:rPr>
          <w:rFonts w:ascii="宋体" w:hAnsi="宋体" w:hint="eastAsia"/>
          <w:szCs w:val="21"/>
        </w:rPr>
        <w:t>国有经济与资产管理知识。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A5.4掌握行政管理以及公共管理的核心知识体系；</w:t>
      </w:r>
    </w:p>
    <w:p w:rsidR="006251F3" w:rsidRPr="003C27D3" w:rsidRDefault="006251F3" w:rsidP="006251F3">
      <w:pPr>
        <w:spacing w:line="360" w:lineRule="auto"/>
        <w:ind w:firstLineChars="200" w:firstLine="420"/>
        <w:rPr>
          <w:rFonts w:ascii="宋体" w:hAnsi="宋体"/>
          <w:szCs w:val="21"/>
        </w:rPr>
      </w:pPr>
      <w:r w:rsidRPr="003C27D3">
        <w:rPr>
          <w:rFonts w:ascii="宋体" w:hAnsi="宋体"/>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szCs w:val="21"/>
          </w:rPr>
          <w:t>5.4.1</w:t>
        </w:r>
      </w:smartTag>
      <w:r w:rsidRPr="003C27D3">
        <w:rPr>
          <w:rFonts w:ascii="宋体" w:hAnsi="宋体" w:hint="eastAsia"/>
          <w:szCs w:val="21"/>
        </w:rPr>
        <w:t>行政学基础理论；</w:t>
      </w:r>
    </w:p>
    <w:p w:rsidR="006251F3" w:rsidRPr="003C27D3" w:rsidRDefault="006251F3" w:rsidP="006251F3">
      <w:pPr>
        <w:spacing w:line="360" w:lineRule="auto"/>
        <w:ind w:firstLineChars="200" w:firstLine="420"/>
        <w:rPr>
          <w:rFonts w:ascii="宋体" w:hAnsi="宋体"/>
          <w:szCs w:val="21"/>
        </w:rPr>
      </w:pPr>
      <w:r w:rsidRPr="003C27D3">
        <w:rPr>
          <w:rFonts w:ascii="宋体" w:hAnsi="宋体"/>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szCs w:val="21"/>
          </w:rPr>
          <w:t>5.4.2</w:t>
        </w:r>
      </w:smartTag>
      <w:r w:rsidRPr="003C27D3">
        <w:rPr>
          <w:rFonts w:ascii="宋体" w:hAnsi="宋体" w:hint="eastAsia"/>
          <w:szCs w:val="21"/>
        </w:rPr>
        <w:t>公共政策理论和知识；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szCs w:val="21"/>
          </w:rPr>
          <w:t>5.4.3</w:t>
        </w:r>
      </w:smartTag>
      <w:r w:rsidRPr="003C27D3">
        <w:rPr>
          <w:rFonts w:ascii="宋体" w:hAnsi="宋体" w:hint="eastAsia"/>
          <w:szCs w:val="21"/>
        </w:rPr>
        <w:t>非营利组织理论和知识；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szCs w:val="21"/>
          </w:rPr>
          <w:t>5.4.4</w:t>
        </w:r>
      </w:smartTag>
      <w:r w:rsidRPr="003C27D3">
        <w:rPr>
          <w:rFonts w:ascii="宋体" w:hAnsi="宋体" w:hint="eastAsia"/>
          <w:szCs w:val="21"/>
        </w:rPr>
        <w:t>行政伦理理论和知识；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szCs w:val="21"/>
          </w:rPr>
          <w:t>5.4.5</w:t>
        </w:r>
      </w:smartTag>
      <w:r w:rsidRPr="003C27D3">
        <w:rPr>
          <w:rFonts w:ascii="宋体" w:hAnsi="宋体" w:hint="eastAsia"/>
          <w:szCs w:val="21"/>
        </w:rPr>
        <w:t>人力资源理论和知识；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szCs w:val="21"/>
          </w:rPr>
          <w:t>5.4.6</w:t>
        </w:r>
      </w:smartTag>
      <w:r w:rsidRPr="003C27D3">
        <w:rPr>
          <w:rFonts w:ascii="宋体" w:hAnsi="宋体" w:hint="eastAsia"/>
          <w:szCs w:val="21"/>
        </w:rPr>
        <w:t>城市与社区管理理论和知识；</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A</w:t>
      </w:r>
      <w:smartTag w:uri="urn:schemas-microsoft-com:office:smarttags" w:element="chsdate">
        <w:smartTagPr>
          <w:attr w:name="Year" w:val="1899"/>
          <w:attr w:name="Month" w:val="12"/>
          <w:attr w:name="Day" w:val="30"/>
          <w:attr w:name="IsLunarDate" w:val="False"/>
          <w:attr w:name="IsROCDate" w:val="False"/>
        </w:smartTagPr>
        <w:r w:rsidRPr="003C27D3">
          <w:rPr>
            <w:rFonts w:ascii="宋体" w:hAnsi="宋体" w:hint="eastAsia"/>
            <w:szCs w:val="21"/>
          </w:rPr>
          <w:t>5.4.7</w:t>
        </w:r>
      </w:smartTag>
      <w:r w:rsidRPr="003C27D3">
        <w:rPr>
          <w:rFonts w:ascii="宋体" w:hAnsi="宋体" w:hint="eastAsia"/>
          <w:szCs w:val="21"/>
        </w:rPr>
        <w:t>社会保障理论和知识。</w:t>
      </w:r>
    </w:p>
    <w:p w:rsidR="006251F3" w:rsidRPr="003C27D3" w:rsidRDefault="006251F3" w:rsidP="006251F3">
      <w:pPr>
        <w:spacing w:line="360" w:lineRule="auto"/>
        <w:ind w:firstLineChars="200" w:firstLine="422"/>
        <w:rPr>
          <w:rFonts w:ascii="宋体" w:hAnsi="宋体"/>
          <w:b/>
          <w:szCs w:val="21"/>
        </w:rPr>
      </w:pPr>
      <w:r w:rsidRPr="003C27D3">
        <w:rPr>
          <w:rFonts w:ascii="宋体" w:hAnsi="宋体" w:hint="eastAsia"/>
          <w:b/>
          <w:szCs w:val="21"/>
        </w:rPr>
        <w:t>B能力要求</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B1至B8详见总则。</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B9具备一定的行政能力；</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lastRenderedPageBreak/>
        <w:t>B10具备一定的政策分析能力；</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B11具备公文写作能力。</w:t>
      </w:r>
    </w:p>
    <w:p w:rsidR="006251F3" w:rsidRPr="003C27D3" w:rsidRDefault="006251F3" w:rsidP="006251F3">
      <w:pPr>
        <w:spacing w:line="360" w:lineRule="auto"/>
        <w:ind w:firstLineChars="200" w:firstLine="422"/>
        <w:rPr>
          <w:rFonts w:ascii="宋体" w:hAnsi="宋体"/>
          <w:b/>
          <w:szCs w:val="21"/>
        </w:rPr>
      </w:pPr>
      <w:r w:rsidRPr="003C27D3">
        <w:rPr>
          <w:rFonts w:ascii="宋体" w:hAnsi="宋体" w:hint="eastAsia"/>
          <w:b/>
          <w:szCs w:val="21"/>
        </w:rPr>
        <w:t>C素质要求</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C1至C4详见总则；</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C5具有社会公德和行政职业道德；</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C6具有民主和法治的理念和精神；</w:t>
      </w:r>
    </w:p>
    <w:p w:rsidR="006251F3" w:rsidRPr="003C27D3" w:rsidRDefault="006251F3" w:rsidP="006251F3">
      <w:pPr>
        <w:spacing w:line="360" w:lineRule="auto"/>
        <w:ind w:firstLineChars="200" w:firstLine="420"/>
        <w:rPr>
          <w:rFonts w:ascii="宋体" w:hAnsi="宋体"/>
          <w:szCs w:val="21"/>
        </w:rPr>
      </w:pPr>
      <w:r w:rsidRPr="003C27D3">
        <w:rPr>
          <w:rFonts w:ascii="宋体" w:hAnsi="宋体" w:hint="eastAsia"/>
          <w:szCs w:val="21"/>
        </w:rPr>
        <w:t>C7具有爱国情怀与人类关怀。</w:t>
      </w:r>
    </w:p>
    <w:p w:rsidR="006251F3" w:rsidRPr="006251F3" w:rsidRDefault="006251F3" w:rsidP="006251F3">
      <w:pPr>
        <w:spacing w:line="400" w:lineRule="exact"/>
      </w:pPr>
    </w:p>
    <w:sectPr w:rsidR="006251F3" w:rsidRPr="006251F3" w:rsidSect="00AD708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1FD8" w:rsidRDefault="00891FD8" w:rsidP="00577ECF">
      <w:r>
        <w:separator/>
      </w:r>
    </w:p>
  </w:endnote>
  <w:endnote w:type="continuationSeparator" w:id="0">
    <w:p w:rsidR="00891FD8" w:rsidRDefault="00891FD8" w:rsidP="00577E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eteo">
    <w:altName w:val="Courier New"/>
    <w:charset w:val="00"/>
    <w:family w:val="auto"/>
    <w:pitch w:val="variable"/>
    <w:sig w:usb0="20003A87" w:usb1="00000000" w:usb2="00000000"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1FD8" w:rsidRDefault="00891FD8" w:rsidP="00577ECF">
      <w:r>
        <w:separator/>
      </w:r>
    </w:p>
  </w:footnote>
  <w:footnote w:type="continuationSeparator" w:id="0">
    <w:p w:rsidR="00891FD8" w:rsidRDefault="00891FD8" w:rsidP="00577EC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5C2C49"/>
    <w:multiLevelType w:val="hybridMultilevel"/>
    <w:tmpl w:val="11D2F5A6"/>
    <w:lvl w:ilvl="0" w:tplc="3AEE219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36E47CD3"/>
    <w:multiLevelType w:val="hybridMultilevel"/>
    <w:tmpl w:val="0FFEF9FE"/>
    <w:lvl w:ilvl="0" w:tplc="90FEE05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6061D"/>
    <w:rsid w:val="00016D09"/>
    <w:rsid w:val="00041837"/>
    <w:rsid w:val="00046DFD"/>
    <w:rsid w:val="0006061D"/>
    <w:rsid w:val="00065C8F"/>
    <w:rsid w:val="0006665D"/>
    <w:rsid w:val="000923CA"/>
    <w:rsid w:val="000A3107"/>
    <w:rsid w:val="000A548F"/>
    <w:rsid w:val="000B4F6B"/>
    <w:rsid w:val="000B5B61"/>
    <w:rsid w:val="000C125F"/>
    <w:rsid w:val="000C4644"/>
    <w:rsid w:val="000C4BA4"/>
    <w:rsid w:val="000F4F4C"/>
    <w:rsid w:val="001132A0"/>
    <w:rsid w:val="00113507"/>
    <w:rsid w:val="00124F58"/>
    <w:rsid w:val="00133ABB"/>
    <w:rsid w:val="00135619"/>
    <w:rsid w:val="00135A6D"/>
    <w:rsid w:val="00135BBE"/>
    <w:rsid w:val="001473BE"/>
    <w:rsid w:val="00152B75"/>
    <w:rsid w:val="00153410"/>
    <w:rsid w:val="001552DE"/>
    <w:rsid w:val="00160181"/>
    <w:rsid w:val="00160215"/>
    <w:rsid w:val="0017276E"/>
    <w:rsid w:val="00181BE7"/>
    <w:rsid w:val="001A4FE4"/>
    <w:rsid w:val="001C7AD8"/>
    <w:rsid w:val="001D0BF5"/>
    <w:rsid w:val="001E73FD"/>
    <w:rsid w:val="00207DEF"/>
    <w:rsid w:val="00227A34"/>
    <w:rsid w:val="002540C8"/>
    <w:rsid w:val="0026026C"/>
    <w:rsid w:val="0026569D"/>
    <w:rsid w:val="0027360E"/>
    <w:rsid w:val="0028182B"/>
    <w:rsid w:val="0028463A"/>
    <w:rsid w:val="002959B2"/>
    <w:rsid w:val="002A157D"/>
    <w:rsid w:val="002A6549"/>
    <w:rsid w:val="002A7980"/>
    <w:rsid w:val="002B0ADE"/>
    <w:rsid w:val="002B6537"/>
    <w:rsid w:val="002D4CDC"/>
    <w:rsid w:val="003036D4"/>
    <w:rsid w:val="0031570C"/>
    <w:rsid w:val="0031631A"/>
    <w:rsid w:val="00321BE5"/>
    <w:rsid w:val="003220F0"/>
    <w:rsid w:val="003237D3"/>
    <w:rsid w:val="00341CDD"/>
    <w:rsid w:val="00366702"/>
    <w:rsid w:val="00367787"/>
    <w:rsid w:val="003715C0"/>
    <w:rsid w:val="003730D6"/>
    <w:rsid w:val="003761A0"/>
    <w:rsid w:val="00377008"/>
    <w:rsid w:val="003948E3"/>
    <w:rsid w:val="00395246"/>
    <w:rsid w:val="0039570D"/>
    <w:rsid w:val="00397329"/>
    <w:rsid w:val="003C4422"/>
    <w:rsid w:val="003D10F5"/>
    <w:rsid w:val="003E65CC"/>
    <w:rsid w:val="00430EAD"/>
    <w:rsid w:val="00446816"/>
    <w:rsid w:val="00461685"/>
    <w:rsid w:val="00471CBE"/>
    <w:rsid w:val="00474457"/>
    <w:rsid w:val="00487AD7"/>
    <w:rsid w:val="004921CE"/>
    <w:rsid w:val="004A4AE4"/>
    <w:rsid w:val="004D4153"/>
    <w:rsid w:val="004D62C4"/>
    <w:rsid w:val="004E283B"/>
    <w:rsid w:val="005031D5"/>
    <w:rsid w:val="00511D50"/>
    <w:rsid w:val="00520B0A"/>
    <w:rsid w:val="00565461"/>
    <w:rsid w:val="005669AA"/>
    <w:rsid w:val="00577467"/>
    <w:rsid w:val="00577ECF"/>
    <w:rsid w:val="005B52BE"/>
    <w:rsid w:val="005D3C19"/>
    <w:rsid w:val="005D6481"/>
    <w:rsid w:val="005F49AB"/>
    <w:rsid w:val="00612901"/>
    <w:rsid w:val="006141DA"/>
    <w:rsid w:val="0061590F"/>
    <w:rsid w:val="006251F3"/>
    <w:rsid w:val="00647F8A"/>
    <w:rsid w:val="00656964"/>
    <w:rsid w:val="00663B60"/>
    <w:rsid w:val="00686943"/>
    <w:rsid w:val="006A13AE"/>
    <w:rsid w:val="006D3645"/>
    <w:rsid w:val="006E1A70"/>
    <w:rsid w:val="006F1849"/>
    <w:rsid w:val="006F49C1"/>
    <w:rsid w:val="00705456"/>
    <w:rsid w:val="00707583"/>
    <w:rsid w:val="0074127F"/>
    <w:rsid w:val="00752CFD"/>
    <w:rsid w:val="00757F88"/>
    <w:rsid w:val="00761500"/>
    <w:rsid w:val="00784A11"/>
    <w:rsid w:val="00795F2D"/>
    <w:rsid w:val="007A19E1"/>
    <w:rsid w:val="007C55A3"/>
    <w:rsid w:val="007D1053"/>
    <w:rsid w:val="007D4099"/>
    <w:rsid w:val="007D4434"/>
    <w:rsid w:val="007E4B77"/>
    <w:rsid w:val="007F45E6"/>
    <w:rsid w:val="008158EA"/>
    <w:rsid w:val="00823ACC"/>
    <w:rsid w:val="00825C1B"/>
    <w:rsid w:val="00857453"/>
    <w:rsid w:val="00862DD0"/>
    <w:rsid w:val="00890F38"/>
    <w:rsid w:val="00891FD8"/>
    <w:rsid w:val="008954B7"/>
    <w:rsid w:val="008A7203"/>
    <w:rsid w:val="008E6E53"/>
    <w:rsid w:val="008F7DAE"/>
    <w:rsid w:val="00901F86"/>
    <w:rsid w:val="00904EBA"/>
    <w:rsid w:val="0090604F"/>
    <w:rsid w:val="009202E6"/>
    <w:rsid w:val="00923E3A"/>
    <w:rsid w:val="00931F97"/>
    <w:rsid w:val="009325A7"/>
    <w:rsid w:val="0094583E"/>
    <w:rsid w:val="009521A6"/>
    <w:rsid w:val="009744FC"/>
    <w:rsid w:val="00983A28"/>
    <w:rsid w:val="009A0D3D"/>
    <w:rsid w:val="009A13D5"/>
    <w:rsid w:val="009A1690"/>
    <w:rsid w:val="009C2014"/>
    <w:rsid w:val="009D37C7"/>
    <w:rsid w:val="009E73FA"/>
    <w:rsid w:val="00A16565"/>
    <w:rsid w:val="00A3078F"/>
    <w:rsid w:val="00A37564"/>
    <w:rsid w:val="00A54CA9"/>
    <w:rsid w:val="00A61B1F"/>
    <w:rsid w:val="00A74FD4"/>
    <w:rsid w:val="00A874E8"/>
    <w:rsid w:val="00A960D0"/>
    <w:rsid w:val="00AC0E1A"/>
    <w:rsid w:val="00AC1B9C"/>
    <w:rsid w:val="00AC5156"/>
    <w:rsid w:val="00AD0114"/>
    <w:rsid w:val="00AD3765"/>
    <w:rsid w:val="00AD7089"/>
    <w:rsid w:val="00AD7DBD"/>
    <w:rsid w:val="00AD7E02"/>
    <w:rsid w:val="00AE6C69"/>
    <w:rsid w:val="00AF7E33"/>
    <w:rsid w:val="00B05FFC"/>
    <w:rsid w:val="00B10595"/>
    <w:rsid w:val="00B10EFA"/>
    <w:rsid w:val="00B17C5F"/>
    <w:rsid w:val="00B20254"/>
    <w:rsid w:val="00B328AD"/>
    <w:rsid w:val="00B41900"/>
    <w:rsid w:val="00B531BC"/>
    <w:rsid w:val="00B74383"/>
    <w:rsid w:val="00B96189"/>
    <w:rsid w:val="00B970D8"/>
    <w:rsid w:val="00BB2F0A"/>
    <w:rsid w:val="00BC0503"/>
    <w:rsid w:val="00BE022B"/>
    <w:rsid w:val="00BE3AD1"/>
    <w:rsid w:val="00C040DE"/>
    <w:rsid w:val="00C32E3E"/>
    <w:rsid w:val="00C46B87"/>
    <w:rsid w:val="00C55354"/>
    <w:rsid w:val="00C73038"/>
    <w:rsid w:val="00C85828"/>
    <w:rsid w:val="00CB685A"/>
    <w:rsid w:val="00CF32A8"/>
    <w:rsid w:val="00CF7312"/>
    <w:rsid w:val="00D05DC7"/>
    <w:rsid w:val="00D130CC"/>
    <w:rsid w:val="00D1758F"/>
    <w:rsid w:val="00D23BC7"/>
    <w:rsid w:val="00D41A07"/>
    <w:rsid w:val="00D43323"/>
    <w:rsid w:val="00D44335"/>
    <w:rsid w:val="00D47A4D"/>
    <w:rsid w:val="00D51EAF"/>
    <w:rsid w:val="00D644B5"/>
    <w:rsid w:val="00D72D73"/>
    <w:rsid w:val="00D73A3C"/>
    <w:rsid w:val="00D85250"/>
    <w:rsid w:val="00D858FF"/>
    <w:rsid w:val="00D97D4E"/>
    <w:rsid w:val="00DA70BB"/>
    <w:rsid w:val="00DB5794"/>
    <w:rsid w:val="00DC7BDC"/>
    <w:rsid w:val="00DF671F"/>
    <w:rsid w:val="00E025AD"/>
    <w:rsid w:val="00E06426"/>
    <w:rsid w:val="00E10351"/>
    <w:rsid w:val="00E30BA9"/>
    <w:rsid w:val="00E43921"/>
    <w:rsid w:val="00E54B0F"/>
    <w:rsid w:val="00E5505D"/>
    <w:rsid w:val="00E8597D"/>
    <w:rsid w:val="00E85F6E"/>
    <w:rsid w:val="00E90402"/>
    <w:rsid w:val="00E953DB"/>
    <w:rsid w:val="00EA259D"/>
    <w:rsid w:val="00EB20C0"/>
    <w:rsid w:val="00EB6789"/>
    <w:rsid w:val="00EC1070"/>
    <w:rsid w:val="00EC42BD"/>
    <w:rsid w:val="00ED2940"/>
    <w:rsid w:val="00ED30B5"/>
    <w:rsid w:val="00F262EB"/>
    <w:rsid w:val="00F46C0A"/>
    <w:rsid w:val="00F746B7"/>
    <w:rsid w:val="00FA73AC"/>
    <w:rsid w:val="00FC687D"/>
    <w:rsid w:val="00FE20EB"/>
    <w:rsid w:val="00FE3349"/>
    <w:rsid w:val="00FE4D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37C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56964"/>
    <w:pPr>
      <w:ind w:firstLineChars="200" w:firstLine="420"/>
    </w:pPr>
  </w:style>
  <w:style w:type="character" w:styleId="a4">
    <w:name w:val="Strong"/>
    <w:basedOn w:val="a0"/>
    <w:uiPriority w:val="22"/>
    <w:qFormat/>
    <w:rsid w:val="009202E6"/>
    <w:rPr>
      <w:b/>
      <w:bCs/>
    </w:rPr>
  </w:style>
  <w:style w:type="table" w:styleId="a5">
    <w:name w:val="Table Grid"/>
    <w:basedOn w:val="a1"/>
    <w:uiPriority w:val="59"/>
    <w:rsid w:val="009202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样式2"/>
    <w:basedOn w:val="a"/>
    <w:autoRedefine/>
    <w:rsid w:val="00124F58"/>
    <w:rPr>
      <w:rFonts w:ascii="宋体" w:eastAsia="宋体" w:hAnsi="宋体" w:cs="Symeteo"/>
      <w:bCs/>
      <w:color w:val="FF0000"/>
      <w:sz w:val="24"/>
      <w:szCs w:val="24"/>
    </w:rPr>
  </w:style>
  <w:style w:type="paragraph" w:styleId="a6">
    <w:name w:val="Balloon Text"/>
    <w:basedOn w:val="a"/>
    <w:link w:val="Char"/>
    <w:uiPriority w:val="99"/>
    <w:semiHidden/>
    <w:unhideWhenUsed/>
    <w:rsid w:val="00133ABB"/>
    <w:rPr>
      <w:sz w:val="18"/>
      <w:szCs w:val="18"/>
    </w:rPr>
  </w:style>
  <w:style w:type="character" w:customStyle="1" w:styleId="Char">
    <w:name w:val="批注框文本 Char"/>
    <w:basedOn w:val="a0"/>
    <w:link w:val="a6"/>
    <w:uiPriority w:val="99"/>
    <w:semiHidden/>
    <w:rsid w:val="00133ABB"/>
    <w:rPr>
      <w:sz w:val="18"/>
      <w:szCs w:val="18"/>
    </w:rPr>
  </w:style>
  <w:style w:type="character" w:styleId="a7">
    <w:name w:val="Hyperlink"/>
    <w:basedOn w:val="a0"/>
    <w:uiPriority w:val="99"/>
    <w:semiHidden/>
    <w:unhideWhenUsed/>
    <w:rsid w:val="00AD7E02"/>
    <w:rPr>
      <w:strike w:val="0"/>
      <w:dstrike w:val="0"/>
      <w:color w:val="0000FF"/>
      <w:u w:val="none"/>
      <w:effect w:val="none"/>
    </w:rPr>
  </w:style>
  <w:style w:type="paragraph" w:styleId="a8">
    <w:name w:val="header"/>
    <w:basedOn w:val="a"/>
    <w:link w:val="Char0"/>
    <w:uiPriority w:val="99"/>
    <w:unhideWhenUsed/>
    <w:rsid w:val="00577EC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uiPriority w:val="99"/>
    <w:rsid w:val="00577ECF"/>
    <w:rPr>
      <w:sz w:val="18"/>
      <w:szCs w:val="18"/>
    </w:rPr>
  </w:style>
  <w:style w:type="paragraph" w:styleId="a9">
    <w:name w:val="footer"/>
    <w:basedOn w:val="a"/>
    <w:link w:val="Char1"/>
    <w:uiPriority w:val="99"/>
    <w:unhideWhenUsed/>
    <w:rsid w:val="00577ECF"/>
    <w:pPr>
      <w:tabs>
        <w:tab w:val="center" w:pos="4153"/>
        <w:tab w:val="right" w:pos="8306"/>
      </w:tabs>
      <w:snapToGrid w:val="0"/>
      <w:jc w:val="left"/>
    </w:pPr>
    <w:rPr>
      <w:sz w:val="18"/>
      <w:szCs w:val="18"/>
    </w:rPr>
  </w:style>
  <w:style w:type="character" w:customStyle="1" w:styleId="Char1">
    <w:name w:val="页脚 Char"/>
    <w:basedOn w:val="a0"/>
    <w:link w:val="a9"/>
    <w:uiPriority w:val="99"/>
    <w:rsid w:val="00577ECF"/>
    <w:rPr>
      <w:sz w:val="18"/>
      <w:szCs w:val="18"/>
    </w:rPr>
  </w:style>
  <w:style w:type="character" w:customStyle="1" w:styleId="high-light-bg4">
    <w:name w:val="high-light-bg4"/>
    <w:basedOn w:val="a0"/>
    <w:rsid w:val="00430EA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4</Pages>
  <Words>428</Words>
  <Characters>2445</Characters>
  <Application>Microsoft Office Word</Application>
  <DocSecurity>0</DocSecurity>
  <Lines>20</Lines>
  <Paragraphs>5</Paragraphs>
  <ScaleCrop>false</ScaleCrop>
  <Company/>
  <LinksUpToDate>false</LinksUpToDate>
  <CharactersWithSpaces>2868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xiqiang yang</dc:creator>
  <cp:lastModifiedBy>Windows 用户</cp:lastModifiedBy>
  <cp:revision>14</cp:revision>
  <cp:lastPrinted>2014-04-28T01:34:00Z</cp:lastPrinted>
  <dcterms:created xsi:type="dcterms:W3CDTF">2016-01-08T02:12:00Z</dcterms:created>
  <dcterms:modified xsi:type="dcterms:W3CDTF">2016-11-24T22:48:00Z</dcterms:modified>
</cp:coreProperties>
</file>